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51546" w14:textId="24E0200D" w:rsidR="00277C6B" w:rsidRPr="00374323" w:rsidRDefault="00752025" w:rsidP="004D54E7">
      <w:pPr>
        <w:spacing w:before="240" w:after="240"/>
        <w:ind w:left="720" w:hanging="720"/>
        <w:jc w:val="both"/>
        <w:rPr>
          <w:rFonts w:asciiTheme="majorHAnsi" w:hAnsiTheme="majorHAnsi" w:cstheme="majorHAnsi"/>
        </w:rPr>
      </w:pPr>
      <w:r w:rsidRPr="00374323">
        <w:rPr>
          <w:rFonts w:asciiTheme="majorHAnsi" w:hAnsiTheme="majorHAnsi" w:cstheme="majorHAnsi"/>
        </w:rPr>
        <w:t>To:</w:t>
      </w:r>
      <w:r w:rsidRPr="00374323">
        <w:rPr>
          <w:rFonts w:asciiTheme="majorHAnsi" w:hAnsiTheme="majorHAnsi" w:cstheme="majorHAnsi"/>
        </w:rPr>
        <w:tab/>
      </w:r>
      <w:r w:rsidR="004D54E7" w:rsidRPr="00374323">
        <w:rPr>
          <w:rFonts w:asciiTheme="majorHAnsi" w:hAnsiTheme="majorHAnsi" w:cstheme="majorHAnsi"/>
        </w:rPr>
        <w:t>European Parliament Committees on</w:t>
      </w:r>
      <w:r w:rsidR="002B74BC" w:rsidRPr="00374323">
        <w:rPr>
          <w:rFonts w:asciiTheme="majorHAnsi" w:hAnsiTheme="majorHAnsi" w:cstheme="majorHAnsi"/>
        </w:rPr>
        <w:t xml:space="preserve"> Agriculture and Rural Development (AGRI)</w:t>
      </w:r>
      <w:r w:rsidR="004D54E7" w:rsidRPr="00374323">
        <w:rPr>
          <w:rFonts w:asciiTheme="majorHAnsi" w:hAnsiTheme="majorHAnsi" w:cstheme="majorHAnsi"/>
        </w:rPr>
        <w:t xml:space="preserve">, and </w:t>
      </w:r>
      <w:r w:rsidR="002B74BC" w:rsidRPr="00374323">
        <w:rPr>
          <w:rFonts w:asciiTheme="majorHAnsi" w:hAnsiTheme="majorHAnsi" w:cstheme="majorHAnsi"/>
        </w:rPr>
        <w:t>Environment, Public Health and Food Safety (ENVI)</w:t>
      </w:r>
    </w:p>
    <w:p w14:paraId="032840F4" w14:textId="3F857719" w:rsidR="00277C6B" w:rsidRDefault="00752025" w:rsidP="004D54E7">
      <w:pPr>
        <w:spacing w:before="240" w:after="240"/>
        <w:ind w:left="720" w:hanging="720"/>
        <w:jc w:val="both"/>
        <w:rPr>
          <w:rFonts w:asciiTheme="majorHAnsi" w:hAnsiTheme="majorHAnsi" w:cstheme="majorHAnsi"/>
        </w:rPr>
      </w:pPr>
      <w:r w:rsidRPr="00374323">
        <w:rPr>
          <w:rFonts w:asciiTheme="majorHAnsi" w:hAnsiTheme="majorHAnsi" w:cstheme="majorHAnsi"/>
        </w:rPr>
        <w:t>C</w:t>
      </w:r>
      <w:r w:rsidR="002B74BC" w:rsidRPr="00374323">
        <w:rPr>
          <w:rFonts w:asciiTheme="majorHAnsi" w:hAnsiTheme="majorHAnsi" w:cstheme="majorHAnsi"/>
        </w:rPr>
        <w:t>c:</w:t>
      </w:r>
      <w:r w:rsidR="00D15BF4" w:rsidRPr="00374323">
        <w:rPr>
          <w:rFonts w:asciiTheme="majorHAnsi" w:hAnsiTheme="majorHAnsi" w:cstheme="majorHAnsi"/>
        </w:rPr>
        <w:t xml:space="preserve"> </w:t>
      </w:r>
      <w:r w:rsidR="004D54E7" w:rsidRPr="00374323">
        <w:rPr>
          <w:rFonts w:asciiTheme="majorHAnsi" w:hAnsiTheme="majorHAnsi" w:cstheme="majorHAnsi"/>
        </w:rPr>
        <w:tab/>
      </w:r>
      <w:r w:rsidR="00D15BF4" w:rsidRPr="00374323">
        <w:rPr>
          <w:rFonts w:asciiTheme="majorHAnsi" w:hAnsiTheme="majorHAnsi" w:cstheme="majorHAnsi"/>
        </w:rPr>
        <w:t>European Commission President-elect</w:t>
      </w:r>
      <w:r w:rsidR="002B74BC" w:rsidRPr="00374323">
        <w:rPr>
          <w:rFonts w:asciiTheme="majorHAnsi" w:hAnsiTheme="majorHAnsi" w:cstheme="majorHAnsi"/>
        </w:rPr>
        <w:t xml:space="preserve"> </w:t>
      </w:r>
      <w:r w:rsidR="00D15BF4" w:rsidRPr="00374323">
        <w:rPr>
          <w:rFonts w:asciiTheme="majorHAnsi" w:hAnsiTheme="majorHAnsi" w:cstheme="majorHAnsi"/>
        </w:rPr>
        <w:t xml:space="preserve">Dr. Ursula von der </w:t>
      </w:r>
      <w:proofErr w:type="spellStart"/>
      <w:r w:rsidR="00D15BF4" w:rsidRPr="00374323">
        <w:rPr>
          <w:rFonts w:asciiTheme="majorHAnsi" w:hAnsiTheme="majorHAnsi" w:cstheme="majorHAnsi"/>
        </w:rPr>
        <w:t>Leyen</w:t>
      </w:r>
      <w:proofErr w:type="spellEnd"/>
      <w:r w:rsidR="00D15BF4" w:rsidRPr="00374323">
        <w:rPr>
          <w:rFonts w:asciiTheme="majorHAnsi" w:hAnsiTheme="majorHAnsi" w:cstheme="majorHAnsi"/>
        </w:rPr>
        <w:t xml:space="preserve">, Executive Vice-President-designate </w:t>
      </w:r>
      <w:proofErr w:type="spellStart"/>
      <w:r w:rsidR="002B74BC" w:rsidRPr="00374323">
        <w:rPr>
          <w:rFonts w:asciiTheme="majorHAnsi" w:hAnsiTheme="majorHAnsi" w:cstheme="majorHAnsi"/>
        </w:rPr>
        <w:t>Frans</w:t>
      </w:r>
      <w:proofErr w:type="spellEnd"/>
      <w:r w:rsidR="002B74BC" w:rsidRPr="00374323">
        <w:rPr>
          <w:rFonts w:asciiTheme="majorHAnsi" w:hAnsiTheme="majorHAnsi" w:cstheme="majorHAnsi"/>
        </w:rPr>
        <w:t xml:space="preserve"> Timmermans</w:t>
      </w:r>
      <w:r w:rsidR="00D15BF4" w:rsidRPr="00374323">
        <w:rPr>
          <w:rFonts w:asciiTheme="majorHAnsi" w:hAnsiTheme="majorHAnsi" w:cstheme="majorHAnsi"/>
        </w:rPr>
        <w:t xml:space="preserve">, Executive Vice-President-Designate Valdis Dombrovskis, Commissioner-designate </w:t>
      </w:r>
      <w:proofErr w:type="spellStart"/>
      <w:r w:rsidR="00D15BF4" w:rsidRPr="00374323">
        <w:rPr>
          <w:rFonts w:asciiTheme="majorHAnsi" w:hAnsiTheme="majorHAnsi" w:cstheme="majorHAnsi"/>
        </w:rPr>
        <w:t>Virginijus</w:t>
      </w:r>
      <w:proofErr w:type="spellEnd"/>
      <w:r w:rsidR="00D15BF4" w:rsidRPr="00374323">
        <w:rPr>
          <w:rFonts w:asciiTheme="majorHAnsi" w:hAnsiTheme="majorHAnsi" w:cstheme="majorHAnsi"/>
        </w:rPr>
        <w:t xml:space="preserve"> </w:t>
      </w:r>
      <w:proofErr w:type="spellStart"/>
      <w:r w:rsidR="00D15BF4" w:rsidRPr="00374323">
        <w:rPr>
          <w:rFonts w:asciiTheme="majorHAnsi" w:hAnsiTheme="majorHAnsi" w:cstheme="majorHAnsi"/>
        </w:rPr>
        <w:t>Sinkevičius</w:t>
      </w:r>
      <w:proofErr w:type="spellEnd"/>
      <w:r w:rsidR="00D15BF4" w:rsidRPr="00374323">
        <w:rPr>
          <w:rFonts w:asciiTheme="majorHAnsi" w:hAnsiTheme="majorHAnsi" w:cstheme="majorHAnsi"/>
        </w:rPr>
        <w:t xml:space="preserve">, Commissioner-designate </w:t>
      </w:r>
      <w:proofErr w:type="spellStart"/>
      <w:r w:rsidR="004D54E7" w:rsidRPr="00374323">
        <w:rPr>
          <w:rFonts w:asciiTheme="majorHAnsi" w:hAnsiTheme="majorHAnsi" w:cstheme="majorHAnsi"/>
        </w:rPr>
        <w:t>Janusz</w:t>
      </w:r>
      <w:proofErr w:type="spellEnd"/>
      <w:r w:rsidR="004D54E7" w:rsidRPr="00374323">
        <w:rPr>
          <w:rFonts w:asciiTheme="majorHAnsi" w:hAnsiTheme="majorHAnsi" w:cstheme="majorHAnsi"/>
        </w:rPr>
        <w:t xml:space="preserve"> </w:t>
      </w:r>
      <w:proofErr w:type="spellStart"/>
      <w:r w:rsidR="004D54E7" w:rsidRPr="00374323">
        <w:rPr>
          <w:rFonts w:asciiTheme="majorHAnsi" w:hAnsiTheme="majorHAnsi" w:cstheme="majorHAnsi"/>
        </w:rPr>
        <w:t>Wojciechowski</w:t>
      </w:r>
      <w:proofErr w:type="spellEnd"/>
    </w:p>
    <w:p w14:paraId="3231511A" w14:textId="3E04D489" w:rsidR="00752025" w:rsidRPr="00374323" w:rsidRDefault="00752025" w:rsidP="00752025">
      <w:pPr>
        <w:spacing w:before="240"/>
        <w:jc w:val="right"/>
        <w:rPr>
          <w:rFonts w:asciiTheme="majorHAnsi" w:hAnsiTheme="majorHAnsi" w:cstheme="majorHAnsi"/>
        </w:rPr>
      </w:pPr>
      <w:r w:rsidRPr="00374323">
        <w:rPr>
          <w:rFonts w:asciiTheme="majorHAnsi" w:hAnsiTheme="majorHAnsi" w:cstheme="majorHAnsi"/>
        </w:rPr>
        <w:t>5 November 2019</w:t>
      </w:r>
    </w:p>
    <w:p w14:paraId="6F58AD17" w14:textId="00D3B336" w:rsidR="00277C6B" w:rsidRPr="00374323" w:rsidRDefault="00752025">
      <w:pPr>
        <w:spacing w:before="240"/>
        <w:rPr>
          <w:rFonts w:asciiTheme="majorHAnsi" w:hAnsiTheme="majorHAnsi" w:cstheme="majorHAnsi"/>
          <w:b/>
          <w:bCs/>
          <w:sz w:val="24"/>
          <w:szCs w:val="24"/>
        </w:rPr>
      </w:pPr>
      <w:r w:rsidRPr="00374323">
        <w:rPr>
          <w:rFonts w:asciiTheme="majorHAnsi" w:hAnsiTheme="majorHAnsi" w:cstheme="majorHAnsi"/>
          <w:b/>
          <w:bCs/>
          <w:sz w:val="24"/>
          <w:szCs w:val="24"/>
        </w:rPr>
        <w:t>OPEN LETTER</w:t>
      </w:r>
      <w:r w:rsidR="002B74BC" w:rsidRPr="00374323">
        <w:rPr>
          <w:rFonts w:asciiTheme="majorHAnsi" w:hAnsiTheme="majorHAnsi" w:cstheme="majorHAnsi"/>
          <w:b/>
          <w:bCs/>
          <w:sz w:val="24"/>
          <w:szCs w:val="24"/>
        </w:rPr>
        <w:t xml:space="preserve"> </w:t>
      </w:r>
    </w:p>
    <w:p w14:paraId="37F530A9" w14:textId="77777777" w:rsidR="00277C6B" w:rsidRPr="00374323" w:rsidRDefault="002B74BC">
      <w:pPr>
        <w:spacing w:before="240"/>
        <w:rPr>
          <w:rFonts w:asciiTheme="majorHAnsi" w:hAnsiTheme="majorHAnsi" w:cstheme="majorHAnsi"/>
          <w:b/>
          <w:sz w:val="24"/>
          <w:szCs w:val="24"/>
        </w:rPr>
      </w:pPr>
      <w:r w:rsidRPr="00374323">
        <w:rPr>
          <w:rFonts w:asciiTheme="majorHAnsi" w:hAnsiTheme="majorHAnsi" w:cstheme="majorHAnsi"/>
          <w:b/>
          <w:sz w:val="24"/>
          <w:szCs w:val="24"/>
        </w:rPr>
        <w:t xml:space="preserve">RE: </w:t>
      </w:r>
      <w:r w:rsidRPr="00374323">
        <w:rPr>
          <w:rFonts w:asciiTheme="majorHAnsi" w:hAnsiTheme="majorHAnsi" w:cstheme="majorHAnsi"/>
          <w:b/>
          <w:sz w:val="24"/>
          <w:szCs w:val="24"/>
          <w:highlight w:val="white"/>
        </w:rPr>
        <w:t>Reform the CAP: harmful agriculture is destroying nature</w:t>
      </w:r>
    </w:p>
    <w:p w14:paraId="54588D0C" w14:textId="77777777" w:rsidR="00277C6B" w:rsidRPr="00374323" w:rsidRDefault="002B74BC">
      <w:pPr>
        <w:spacing w:before="240" w:after="240"/>
        <w:rPr>
          <w:rFonts w:asciiTheme="majorHAnsi" w:hAnsiTheme="majorHAnsi" w:cstheme="majorHAnsi"/>
        </w:rPr>
      </w:pPr>
      <w:r w:rsidRPr="00374323">
        <w:rPr>
          <w:rFonts w:asciiTheme="majorHAnsi" w:hAnsiTheme="majorHAnsi" w:cstheme="majorHAnsi"/>
        </w:rPr>
        <w:t>Dear Members of the European Parliament,</w:t>
      </w:r>
    </w:p>
    <w:p w14:paraId="6427F467" w14:textId="77777777" w:rsidR="00277C6B" w:rsidRPr="00374323" w:rsidRDefault="002B74BC">
      <w:pPr>
        <w:spacing w:before="240" w:after="240"/>
        <w:jc w:val="both"/>
        <w:rPr>
          <w:rFonts w:asciiTheme="majorHAnsi" w:eastAsia="Times New Roman" w:hAnsiTheme="majorHAnsi" w:cstheme="majorHAnsi"/>
        </w:rPr>
      </w:pPr>
      <w:r w:rsidRPr="00374323">
        <w:rPr>
          <w:rFonts w:asciiTheme="majorHAnsi" w:hAnsiTheme="majorHAnsi" w:cstheme="majorHAnsi"/>
        </w:rPr>
        <w:t>You have the power to decide the fate of Europe’s nature. We are scientists from all EU member states and beyond</w:t>
      </w:r>
      <w:r w:rsidRPr="00374323">
        <w:rPr>
          <w:rFonts w:asciiTheme="majorHAnsi" w:eastAsia="Times New Roman" w:hAnsiTheme="majorHAnsi" w:cstheme="majorHAnsi"/>
        </w:rPr>
        <w:t>.</w:t>
      </w:r>
      <w:r w:rsidRPr="00374323">
        <w:rPr>
          <w:rFonts w:asciiTheme="majorHAnsi" w:hAnsiTheme="majorHAnsi" w:cstheme="majorHAnsi"/>
        </w:rPr>
        <w:t xml:space="preserve"> We are observing bird, mammal, reptile, amphibian and insect populations suffering catastrophic declines due to harmful agricultural practices throughout Europe. We urge you to act on the science, and undertake a far-reaching reform of the EU’s Common Agricultural Policy (CAP) without delay</w:t>
      </w:r>
      <w:r w:rsidRPr="00374323">
        <w:rPr>
          <w:rFonts w:asciiTheme="majorHAnsi" w:eastAsia="Times New Roman" w:hAnsiTheme="majorHAnsi" w:cstheme="majorHAnsi"/>
        </w:rPr>
        <w:t>.</w:t>
      </w:r>
    </w:p>
    <w:p w14:paraId="6BD7F499" w14:textId="4BA153FF" w:rsidR="00277C6B" w:rsidRPr="00374323" w:rsidRDefault="002B74BC">
      <w:pPr>
        <w:spacing w:before="240" w:after="240"/>
        <w:jc w:val="both"/>
        <w:rPr>
          <w:rFonts w:asciiTheme="majorHAnsi" w:hAnsiTheme="majorHAnsi" w:cstheme="majorHAnsi"/>
        </w:rPr>
      </w:pPr>
      <w:r w:rsidRPr="00374323">
        <w:rPr>
          <w:rFonts w:asciiTheme="majorHAnsi" w:hAnsiTheme="majorHAnsi" w:cstheme="majorHAnsi"/>
        </w:rPr>
        <w:t>The CAP has led to an intensification of agricultural practices, including landscape simplification and consolidation, drastic increases in the use of pesticides and mowing frequency, irrigation expansion and the destruction of pasture lands. The unequivocal scientific consensus is that in concert these activities have led to a decline of European farmland bird populations of more than 55% between 1980 and 2015, and a decline of insect population abundance of more than 76 % in a study of 63 nature r</w:t>
      </w:r>
      <w:r w:rsidR="00752025" w:rsidRPr="00374323">
        <w:rPr>
          <w:rFonts w:asciiTheme="majorHAnsi" w:hAnsiTheme="majorHAnsi" w:cstheme="majorHAnsi"/>
        </w:rPr>
        <w:t xml:space="preserve">eserves in Germany between 1989 and </w:t>
      </w:r>
      <w:r w:rsidRPr="00374323">
        <w:rPr>
          <w:rFonts w:asciiTheme="majorHAnsi" w:hAnsiTheme="majorHAnsi" w:cstheme="majorHAnsi"/>
        </w:rPr>
        <w:t>2016. These declines are linked, and are pushing the remaining populations to critical levels. This further exposes the populations to additional threats such as the illegal killing of birds during migration and in wintering grounds. Similar trends are being experienced by other animal and plant groups which depend on farmland habitats in Europe.</w:t>
      </w:r>
    </w:p>
    <w:p w14:paraId="56CF81F9" w14:textId="625A5341" w:rsidR="00277C6B" w:rsidRPr="00374323" w:rsidRDefault="002B74BC" w:rsidP="00963F77">
      <w:pPr>
        <w:spacing w:before="240" w:after="240"/>
        <w:jc w:val="both"/>
        <w:rPr>
          <w:rFonts w:asciiTheme="majorHAnsi" w:hAnsiTheme="majorHAnsi" w:cstheme="majorHAnsi"/>
        </w:rPr>
      </w:pPr>
      <w:r w:rsidRPr="00374323">
        <w:rPr>
          <w:rFonts w:asciiTheme="majorHAnsi" w:hAnsiTheme="majorHAnsi" w:cstheme="majorHAnsi"/>
        </w:rPr>
        <w:t xml:space="preserve">The CAP is turning rural areas into green deserts of uninhabitable maximum-yield monocultures. The greening measures within Pillar 1 of the CAP are largely ineffective at retaining or restoring biodiversity and are too often poorly controlled. The current </w:t>
      </w:r>
      <w:proofErr w:type="spellStart"/>
      <w:r w:rsidRPr="00374323">
        <w:rPr>
          <w:rFonts w:asciiTheme="majorHAnsi" w:hAnsiTheme="majorHAnsi" w:cstheme="majorHAnsi"/>
        </w:rPr>
        <w:t>agri</w:t>
      </w:r>
      <w:proofErr w:type="spellEnd"/>
      <w:r w:rsidRPr="00374323">
        <w:rPr>
          <w:rFonts w:asciiTheme="majorHAnsi" w:hAnsiTheme="majorHAnsi" w:cstheme="majorHAnsi"/>
        </w:rPr>
        <w:t xml:space="preserve">-environmental schemes are both underfunded and insufficiently targeted to meet the scale of the damage to farmland biodiversity. In-depth analyses also show that the proposal made by the Commission for the CAP post-2020 fails to offer a real reform, and even risks lower ambition. Without a fundamental reform of the CAP, such negative trends will not only </w:t>
      </w:r>
      <w:r w:rsidRPr="00374323">
        <w:rPr>
          <w:rFonts w:asciiTheme="majorHAnsi" w:hAnsiTheme="majorHAnsi" w:cstheme="majorHAnsi"/>
        </w:rPr>
        <w:lastRenderedPageBreak/>
        <w:t xml:space="preserve">diminish nature in current EU member states but </w:t>
      </w:r>
      <w:r w:rsidR="00963F77">
        <w:rPr>
          <w:rFonts w:asciiTheme="majorHAnsi" w:hAnsiTheme="majorHAnsi" w:cstheme="majorHAnsi"/>
        </w:rPr>
        <w:t>will also threaten</w:t>
      </w:r>
      <w:r w:rsidRPr="00374323">
        <w:rPr>
          <w:rFonts w:asciiTheme="majorHAnsi" w:hAnsiTheme="majorHAnsi" w:cstheme="majorHAnsi"/>
        </w:rPr>
        <w:t xml:space="preserve"> the nature of candidate</w:t>
      </w:r>
      <w:r w:rsidR="00963F77">
        <w:rPr>
          <w:rFonts w:asciiTheme="majorHAnsi" w:hAnsiTheme="majorHAnsi" w:cstheme="majorHAnsi"/>
        </w:rPr>
        <w:t xml:space="preserve"> ones</w:t>
      </w:r>
      <w:r w:rsidRPr="00374323">
        <w:rPr>
          <w:rFonts w:asciiTheme="majorHAnsi" w:hAnsiTheme="majorHAnsi" w:cstheme="majorHAnsi"/>
        </w:rPr>
        <w:t>. EU membership should not be causing silent springs.</w:t>
      </w:r>
    </w:p>
    <w:p w14:paraId="71BA18FA" w14:textId="10998D6E" w:rsidR="00277C6B" w:rsidRPr="00374323" w:rsidRDefault="002B74BC" w:rsidP="00963F77">
      <w:pPr>
        <w:spacing w:before="240" w:after="240"/>
        <w:jc w:val="both"/>
        <w:rPr>
          <w:rFonts w:asciiTheme="majorHAnsi" w:hAnsiTheme="majorHAnsi" w:cstheme="majorHAnsi"/>
        </w:rPr>
      </w:pPr>
      <w:r w:rsidRPr="00374323">
        <w:rPr>
          <w:rFonts w:asciiTheme="majorHAnsi" w:hAnsiTheme="majorHAnsi" w:cstheme="majorHAnsi"/>
        </w:rPr>
        <w:t>A reform of the CAP must deliver sustainable and diversified agriculture through spatially-targeted measures supporting smaller farms which carry out sustainable farming and maintain high nature value farmland. Models show that if implemented correctly, such measures could contribute to the recovery of biodiversity and rural human populations. These benefits can be reached by truly aligning a future CAP with the United Nations’ Sustainable Development Goals, SDGs. For example, specific funding for biodiversity on farms can make extensive grazing a viable and competitive option for livestock farmers.</w:t>
      </w:r>
    </w:p>
    <w:p w14:paraId="0B5D21C4" w14:textId="77777777" w:rsidR="00277C6B" w:rsidRPr="00374323" w:rsidRDefault="002B74BC">
      <w:pPr>
        <w:spacing w:before="240" w:after="240"/>
        <w:jc w:val="both"/>
        <w:rPr>
          <w:rFonts w:asciiTheme="majorHAnsi" w:eastAsia="Times New Roman" w:hAnsiTheme="majorHAnsi" w:cstheme="majorHAnsi"/>
        </w:rPr>
      </w:pPr>
      <w:r w:rsidRPr="00374323">
        <w:rPr>
          <w:rFonts w:asciiTheme="majorHAnsi" w:hAnsiTheme="majorHAnsi" w:cstheme="majorHAnsi"/>
        </w:rPr>
        <w:t>The scientific evidence is clear that climate change and biodiversity loss need to be tackled as an utmost priority if the EU is to uphold the main goal of the 2030 Agenda for sustainable development. The EU must be a pioneer in responding to these challenges and the CAP must be part of that response rather than continuing being the cause of greater environmental degradation</w:t>
      </w:r>
      <w:r w:rsidRPr="00374323">
        <w:rPr>
          <w:rFonts w:asciiTheme="majorHAnsi" w:eastAsia="Times New Roman" w:hAnsiTheme="majorHAnsi" w:cstheme="majorHAnsi"/>
        </w:rPr>
        <w:t>.</w:t>
      </w:r>
    </w:p>
    <w:p w14:paraId="0EE501E5" w14:textId="77777777" w:rsidR="00277C6B" w:rsidRPr="00374323" w:rsidRDefault="002B74BC">
      <w:pPr>
        <w:spacing w:before="240" w:after="240"/>
        <w:jc w:val="both"/>
        <w:rPr>
          <w:rFonts w:asciiTheme="majorHAnsi" w:hAnsiTheme="majorHAnsi" w:cstheme="majorHAnsi"/>
        </w:rPr>
      </w:pPr>
      <w:r w:rsidRPr="00374323">
        <w:rPr>
          <w:rFonts w:asciiTheme="majorHAnsi" w:hAnsiTheme="majorHAnsi" w:cstheme="majorHAnsi"/>
        </w:rPr>
        <w:t>We are ready to support you in devising solutions as outlined above. Please do not hesitate to contact us.</w:t>
      </w:r>
    </w:p>
    <w:p w14:paraId="02866FAF" w14:textId="5E27620C" w:rsidR="00277C6B" w:rsidRPr="00374323" w:rsidRDefault="002B74BC">
      <w:pPr>
        <w:spacing w:before="240" w:after="240"/>
        <w:rPr>
          <w:rFonts w:asciiTheme="majorHAnsi" w:hAnsiTheme="majorHAnsi" w:cstheme="majorHAnsi"/>
        </w:rPr>
      </w:pPr>
      <w:r w:rsidRPr="00374323">
        <w:rPr>
          <w:rFonts w:asciiTheme="majorHAnsi" w:hAnsiTheme="majorHAnsi" w:cstheme="majorHAnsi"/>
        </w:rPr>
        <w:t xml:space="preserve">Yours sincerely, </w:t>
      </w:r>
    </w:p>
    <w:p w14:paraId="0AEEB8CE" w14:textId="49FD57CC" w:rsidR="00D15BF4" w:rsidRPr="00374323" w:rsidRDefault="00D15BF4" w:rsidP="00D15BF4">
      <w:pPr>
        <w:spacing w:before="240" w:after="240"/>
        <w:rPr>
          <w:rFonts w:asciiTheme="majorHAnsi" w:hAnsiTheme="majorHAnsi" w:cstheme="majorHAnsi"/>
        </w:rPr>
      </w:pPr>
      <w:r w:rsidRPr="00374323">
        <w:rPr>
          <w:rFonts w:asciiTheme="majorHAnsi" w:hAnsiTheme="majorHAnsi" w:cstheme="majorHAnsi"/>
          <w:b/>
          <w:bCs/>
        </w:rPr>
        <w:t>European Ornithologists Union</w:t>
      </w:r>
      <w:r w:rsidRPr="00374323">
        <w:rPr>
          <w:rFonts w:asciiTheme="majorHAnsi" w:hAnsiTheme="majorHAnsi" w:cstheme="majorHAnsi"/>
          <w:b/>
          <w:bCs/>
        </w:rPr>
        <w:br/>
      </w:r>
      <w:r w:rsidRPr="00374323">
        <w:rPr>
          <w:rFonts w:asciiTheme="majorHAnsi" w:hAnsiTheme="majorHAnsi" w:cstheme="majorHAnsi"/>
        </w:rPr>
        <w:t>Jan-</w:t>
      </w:r>
      <w:proofErr w:type="spellStart"/>
      <w:r w:rsidRPr="00374323">
        <w:rPr>
          <w:rFonts w:asciiTheme="majorHAnsi" w:hAnsiTheme="majorHAnsi" w:cstheme="majorHAnsi"/>
        </w:rPr>
        <w:t>Åke</w:t>
      </w:r>
      <w:proofErr w:type="spellEnd"/>
      <w:r w:rsidRPr="00374323">
        <w:rPr>
          <w:rFonts w:asciiTheme="majorHAnsi" w:hAnsiTheme="majorHAnsi" w:cstheme="majorHAnsi"/>
        </w:rPr>
        <w:t xml:space="preserve"> Nilsson, President </w:t>
      </w:r>
      <w:r w:rsidRPr="00374323">
        <w:rPr>
          <w:rFonts w:asciiTheme="majorHAnsi" w:hAnsiTheme="majorHAnsi" w:cstheme="majorHAnsi"/>
          <w:b/>
          <w:bCs/>
        </w:rPr>
        <w:t>|</w:t>
      </w:r>
      <w:r w:rsidRPr="00374323">
        <w:rPr>
          <w:rFonts w:asciiTheme="majorHAnsi" w:hAnsiTheme="majorHAnsi" w:cstheme="majorHAnsi"/>
        </w:rPr>
        <w:t xml:space="preserve"> Barbara Helm, Past President </w:t>
      </w:r>
      <w:r w:rsidRPr="00374323">
        <w:rPr>
          <w:rFonts w:asciiTheme="majorHAnsi" w:hAnsiTheme="majorHAnsi" w:cstheme="majorHAnsi"/>
          <w:b/>
          <w:bCs/>
        </w:rPr>
        <w:t>|</w:t>
      </w:r>
      <w:r w:rsidRPr="00374323">
        <w:rPr>
          <w:rFonts w:asciiTheme="majorHAnsi" w:hAnsiTheme="majorHAnsi" w:cstheme="majorHAnsi"/>
        </w:rPr>
        <w:t xml:space="preserve"> Alfonso </w:t>
      </w:r>
      <w:proofErr w:type="spellStart"/>
      <w:r w:rsidRPr="00374323">
        <w:rPr>
          <w:rFonts w:asciiTheme="majorHAnsi" w:hAnsiTheme="majorHAnsi" w:cstheme="majorHAnsi"/>
        </w:rPr>
        <w:t>Marzal</w:t>
      </w:r>
      <w:proofErr w:type="spellEnd"/>
      <w:r w:rsidRPr="00374323">
        <w:rPr>
          <w:rFonts w:asciiTheme="majorHAnsi" w:hAnsiTheme="majorHAnsi" w:cstheme="majorHAnsi"/>
        </w:rPr>
        <w:t>, President Elect</w:t>
      </w:r>
    </w:p>
    <w:p w14:paraId="4A85AF5E" w14:textId="491A4A19" w:rsidR="00D15BF4" w:rsidRPr="00374323" w:rsidRDefault="00D15BF4" w:rsidP="00963F77">
      <w:pPr>
        <w:spacing w:before="240" w:after="240"/>
        <w:rPr>
          <w:rFonts w:asciiTheme="majorHAnsi" w:hAnsiTheme="majorHAnsi" w:cstheme="majorHAnsi"/>
        </w:rPr>
      </w:pPr>
      <w:r w:rsidRPr="00374323">
        <w:rPr>
          <w:rFonts w:asciiTheme="majorHAnsi" w:hAnsiTheme="majorHAnsi" w:cstheme="majorHAnsi"/>
          <w:b/>
          <w:bCs/>
        </w:rPr>
        <w:t>European Mammal Foundation</w:t>
      </w:r>
      <w:r w:rsidRPr="00374323">
        <w:rPr>
          <w:rFonts w:asciiTheme="majorHAnsi" w:hAnsiTheme="majorHAnsi" w:cstheme="majorHAnsi"/>
          <w:b/>
          <w:bCs/>
        </w:rPr>
        <w:br/>
      </w:r>
      <w:r w:rsidRPr="00374323">
        <w:rPr>
          <w:rFonts w:asciiTheme="majorHAnsi" w:hAnsiTheme="majorHAnsi" w:cstheme="majorHAnsi"/>
        </w:rPr>
        <w:t xml:space="preserve">Tony Mitchell-Jones, </w:t>
      </w:r>
      <w:r w:rsidR="00963F77">
        <w:rPr>
          <w:rFonts w:asciiTheme="majorHAnsi" w:hAnsiTheme="majorHAnsi" w:cstheme="majorHAnsi"/>
        </w:rPr>
        <w:t>Chairman</w:t>
      </w:r>
    </w:p>
    <w:p w14:paraId="7DD58894" w14:textId="62A72E59" w:rsidR="00D15BF4" w:rsidRPr="00374323" w:rsidRDefault="00D15BF4" w:rsidP="00D15BF4">
      <w:pPr>
        <w:spacing w:before="240" w:after="240"/>
        <w:rPr>
          <w:rFonts w:asciiTheme="majorHAnsi" w:hAnsiTheme="majorHAnsi" w:cstheme="majorHAnsi"/>
          <w:lang w:val="es-ES"/>
        </w:rPr>
      </w:pPr>
      <w:r w:rsidRPr="00374323">
        <w:rPr>
          <w:rFonts w:asciiTheme="majorHAnsi" w:hAnsiTheme="majorHAnsi" w:cstheme="majorHAnsi"/>
          <w:b/>
          <w:bCs/>
          <w:lang w:val="es-ES"/>
        </w:rPr>
        <w:t>Societas Europaea Herpetologica</w:t>
      </w:r>
      <w:r w:rsidRPr="00374323">
        <w:rPr>
          <w:rFonts w:asciiTheme="majorHAnsi" w:hAnsiTheme="majorHAnsi" w:cstheme="majorHAnsi"/>
          <w:b/>
          <w:bCs/>
          <w:lang w:val="es-ES"/>
        </w:rPr>
        <w:br/>
      </w:r>
      <w:r w:rsidRPr="00374323">
        <w:rPr>
          <w:rFonts w:asciiTheme="majorHAnsi" w:hAnsiTheme="majorHAnsi" w:cstheme="majorHAnsi"/>
          <w:lang w:val="es-ES"/>
        </w:rPr>
        <w:t>Mathieu Denoël, President</w:t>
      </w:r>
    </w:p>
    <w:p w14:paraId="6AF26A14" w14:textId="6C95E409" w:rsidR="00D15BF4" w:rsidRPr="00527F21" w:rsidRDefault="00D15BF4" w:rsidP="00527F21">
      <w:pPr>
        <w:spacing w:before="240" w:after="240"/>
        <w:rPr>
          <w:rFonts w:asciiTheme="majorHAnsi" w:hAnsiTheme="majorHAnsi" w:cstheme="majorHAnsi"/>
          <w:lang w:val="es-ES"/>
        </w:rPr>
      </w:pPr>
      <w:r w:rsidRPr="00527F21">
        <w:rPr>
          <w:rFonts w:asciiTheme="majorHAnsi" w:hAnsiTheme="majorHAnsi" w:cstheme="majorHAnsi"/>
          <w:b/>
          <w:bCs/>
          <w:lang w:val="es-ES"/>
        </w:rPr>
        <w:t>Societas Europaea Lepidopterologica</w:t>
      </w:r>
      <w:r w:rsidRPr="00527F21">
        <w:rPr>
          <w:rFonts w:asciiTheme="majorHAnsi" w:hAnsiTheme="majorHAnsi" w:cstheme="majorHAnsi"/>
          <w:b/>
          <w:bCs/>
          <w:lang w:val="es-ES"/>
        </w:rPr>
        <w:br/>
      </w:r>
      <w:r w:rsidRPr="00527F21">
        <w:rPr>
          <w:rFonts w:asciiTheme="majorHAnsi" w:hAnsiTheme="majorHAnsi" w:cstheme="majorHAnsi"/>
          <w:lang w:val="es-ES"/>
        </w:rPr>
        <w:t xml:space="preserve">Erik J. van Nieukerken, President </w:t>
      </w:r>
      <w:r w:rsidRPr="00527F21">
        <w:rPr>
          <w:rFonts w:asciiTheme="majorHAnsi" w:hAnsiTheme="majorHAnsi" w:cstheme="majorHAnsi"/>
          <w:b/>
          <w:bCs/>
          <w:lang w:val="es-ES"/>
        </w:rPr>
        <w:t>|</w:t>
      </w:r>
      <w:r w:rsidRPr="00527F21">
        <w:rPr>
          <w:rFonts w:asciiTheme="majorHAnsi" w:hAnsiTheme="majorHAnsi" w:cstheme="majorHAnsi"/>
          <w:lang w:val="es-ES"/>
        </w:rPr>
        <w:t xml:space="preserve"> </w:t>
      </w:r>
      <w:r w:rsidR="00527F21" w:rsidRPr="00527F21">
        <w:rPr>
          <w:rFonts w:asciiTheme="majorHAnsi" w:hAnsiTheme="majorHAnsi" w:cstheme="majorHAnsi"/>
          <w:lang w:val="es-ES"/>
        </w:rPr>
        <w:t>Ma</w:t>
      </w:r>
      <w:r w:rsidR="00527F21">
        <w:rPr>
          <w:rFonts w:asciiTheme="majorHAnsi" w:hAnsiTheme="majorHAnsi" w:cstheme="majorHAnsi"/>
          <w:lang w:val="es-ES"/>
        </w:rPr>
        <w:t xml:space="preserve">rianne </w:t>
      </w:r>
      <w:r w:rsidRPr="00527F21">
        <w:rPr>
          <w:rFonts w:asciiTheme="majorHAnsi" w:hAnsiTheme="majorHAnsi" w:cstheme="majorHAnsi"/>
          <w:lang w:val="es-ES"/>
        </w:rPr>
        <w:t>Espeland, General Secretary</w:t>
      </w:r>
    </w:p>
    <w:p w14:paraId="024E1B09" w14:textId="510AC6B4" w:rsidR="00277C6B" w:rsidRDefault="00D15BF4" w:rsidP="00D15BF4">
      <w:pPr>
        <w:spacing w:before="240" w:after="240"/>
        <w:rPr>
          <w:rFonts w:asciiTheme="majorHAnsi" w:hAnsiTheme="majorHAnsi" w:cstheme="majorHAnsi"/>
        </w:rPr>
      </w:pPr>
      <w:r w:rsidRPr="00374323">
        <w:rPr>
          <w:rFonts w:asciiTheme="majorHAnsi" w:hAnsiTheme="majorHAnsi" w:cstheme="majorHAnsi"/>
          <w:b/>
          <w:bCs/>
        </w:rPr>
        <w:t>Butterfly Conservation Europe</w:t>
      </w:r>
      <w:r w:rsidRPr="00374323">
        <w:rPr>
          <w:rFonts w:asciiTheme="majorHAnsi" w:hAnsiTheme="majorHAnsi" w:cstheme="majorHAnsi"/>
          <w:b/>
          <w:bCs/>
        </w:rPr>
        <w:br/>
      </w:r>
      <w:r w:rsidRPr="00374323">
        <w:rPr>
          <w:rFonts w:asciiTheme="majorHAnsi" w:hAnsiTheme="majorHAnsi" w:cstheme="majorHAnsi"/>
        </w:rPr>
        <w:t xml:space="preserve">Chris van </w:t>
      </w:r>
      <w:proofErr w:type="spellStart"/>
      <w:r w:rsidRPr="00374323">
        <w:rPr>
          <w:rFonts w:asciiTheme="majorHAnsi" w:hAnsiTheme="majorHAnsi" w:cstheme="majorHAnsi"/>
        </w:rPr>
        <w:t>Swaay</w:t>
      </w:r>
      <w:proofErr w:type="spellEnd"/>
      <w:r w:rsidRPr="00374323">
        <w:rPr>
          <w:rFonts w:asciiTheme="majorHAnsi" w:hAnsiTheme="majorHAnsi" w:cstheme="majorHAnsi"/>
        </w:rPr>
        <w:t>, Chairman</w:t>
      </w:r>
    </w:p>
    <w:p w14:paraId="05D68A92" w14:textId="55ED3AE3" w:rsidR="004C6C4F" w:rsidRDefault="002F51E7" w:rsidP="00155B7F">
      <w:pPr>
        <w:spacing w:before="240" w:after="240"/>
        <w:rPr>
          <w:rFonts w:asciiTheme="majorHAnsi" w:hAnsiTheme="majorHAnsi" w:cstheme="majorHAnsi"/>
        </w:rPr>
      </w:pPr>
      <w:r w:rsidRPr="002F51E7">
        <w:rPr>
          <w:rFonts w:asciiTheme="majorHAnsi" w:hAnsiTheme="majorHAnsi" w:cstheme="majorHAnsi"/>
          <w:b/>
          <w:bCs/>
        </w:rPr>
        <w:t>European Bird Census Council</w:t>
      </w:r>
      <w:r>
        <w:rPr>
          <w:rFonts w:asciiTheme="majorHAnsi" w:hAnsiTheme="majorHAnsi" w:cstheme="majorHAnsi"/>
        </w:rPr>
        <w:br/>
        <w:t>Mark Eaton, Chairman</w:t>
      </w:r>
    </w:p>
    <w:p w14:paraId="08F8E764" w14:textId="77777777" w:rsidR="004C6C4F" w:rsidRDefault="004C6C4F">
      <w:pPr>
        <w:rPr>
          <w:rFonts w:asciiTheme="majorHAnsi" w:hAnsiTheme="majorHAnsi" w:cstheme="majorHAnsi"/>
        </w:rPr>
      </w:pPr>
      <w:r>
        <w:rPr>
          <w:rFonts w:asciiTheme="majorHAnsi" w:hAnsiTheme="majorHAnsi" w:cstheme="majorHAnsi"/>
        </w:rPr>
        <w:br w:type="page"/>
      </w:r>
    </w:p>
    <w:p w14:paraId="5C6CD326" w14:textId="0F376ACC" w:rsidR="002F51E7" w:rsidRDefault="002F51E7" w:rsidP="00155B7F">
      <w:pPr>
        <w:spacing w:before="240" w:after="240"/>
        <w:rPr>
          <w:rFonts w:asciiTheme="majorHAnsi" w:hAnsiTheme="majorHAnsi" w:cstheme="majorHAnsi"/>
        </w:rPr>
      </w:pPr>
    </w:p>
    <w:p w14:paraId="5C08BE98" w14:textId="7C2C2C50" w:rsidR="004C6C4F" w:rsidRDefault="004C6C4F" w:rsidP="00155B7F">
      <w:pPr>
        <w:spacing w:before="240" w:after="240"/>
        <w:rPr>
          <w:rFonts w:asciiTheme="majorHAnsi" w:hAnsiTheme="majorHAnsi" w:cstheme="majorHAnsi"/>
        </w:rPr>
      </w:pPr>
      <w:r>
        <w:rPr>
          <w:rFonts w:asciiTheme="majorHAnsi" w:hAnsiTheme="majorHAnsi" w:cstheme="majorHAnsi"/>
        </w:rPr>
        <w:t>ITALIAN VERSION</w:t>
      </w:r>
    </w:p>
    <w:p w14:paraId="45ACF1FF" w14:textId="16CCA413" w:rsidR="00855EBB" w:rsidRDefault="00855EBB" w:rsidP="00155B7F">
      <w:pPr>
        <w:spacing w:before="240" w:after="240"/>
        <w:rPr>
          <w:rFonts w:asciiTheme="majorHAnsi" w:hAnsiTheme="majorHAnsi" w:cstheme="majorHAnsi"/>
        </w:rPr>
      </w:pPr>
    </w:p>
    <w:p w14:paraId="71B52FA5" w14:textId="71A9752F" w:rsidR="00855EBB" w:rsidRPr="00855EBB" w:rsidRDefault="00855EBB" w:rsidP="00855EBB">
      <w:pPr>
        <w:spacing w:before="240" w:after="240"/>
        <w:rPr>
          <w:rFonts w:asciiTheme="majorHAnsi" w:hAnsiTheme="majorHAnsi" w:cstheme="majorHAnsi"/>
          <w:lang w:val="it-IT"/>
        </w:rPr>
      </w:pPr>
      <w:r w:rsidRPr="00855EBB">
        <w:rPr>
          <w:rFonts w:asciiTheme="majorHAnsi" w:hAnsiTheme="majorHAnsi" w:cstheme="majorHAnsi"/>
          <w:lang w:val="it-IT"/>
        </w:rPr>
        <w:t>A:</w:t>
      </w:r>
      <w:r w:rsidRPr="00855EBB">
        <w:rPr>
          <w:rFonts w:asciiTheme="majorHAnsi" w:hAnsiTheme="majorHAnsi" w:cstheme="majorHAnsi"/>
          <w:lang w:val="it-IT"/>
        </w:rPr>
        <w:tab/>
      </w:r>
      <w:r>
        <w:rPr>
          <w:rFonts w:asciiTheme="majorHAnsi" w:hAnsiTheme="majorHAnsi" w:cstheme="majorHAnsi"/>
          <w:lang w:val="it-IT"/>
        </w:rPr>
        <w:t xml:space="preserve">Membri delle </w:t>
      </w:r>
      <w:r w:rsidRPr="00855EBB">
        <w:rPr>
          <w:rFonts w:asciiTheme="majorHAnsi" w:hAnsiTheme="majorHAnsi" w:cstheme="majorHAnsi"/>
          <w:lang w:val="it-IT"/>
        </w:rPr>
        <w:t>Commissioni del Parlamento</w:t>
      </w:r>
      <w:r>
        <w:rPr>
          <w:rFonts w:asciiTheme="majorHAnsi" w:hAnsiTheme="majorHAnsi" w:cstheme="majorHAnsi"/>
          <w:lang w:val="it-IT"/>
        </w:rPr>
        <w:t xml:space="preserve"> europeo A</w:t>
      </w:r>
      <w:r w:rsidRPr="00855EBB">
        <w:rPr>
          <w:rFonts w:asciiTheme="majorHAnsi" w:hAnsiTheme="majorHAnsi" w:cstheme="majorHAnsi"/>
          <w:lang w:val="it-IT"/>
        </w:rPr>
        <w:t xml:space="preserve">gricoltura e lo </w:t>
      </w:r>
      <w:r>
        <w:rPr>
          <w:rFonts w:asciiTheme="majorHAnsi" w:hAnsiTheme="majorHAnsi" w:cstheme="majorHAnsi"/>
          <w:lang w:val="it-IT"/>
        </w:rPr>
        <w:t>sviluppo rurale (AGRI) e l'A</w:t>
      </w:r>
      <w:r w:rsidRPr="00855EBB">
        <w:rPr>
          <w:rFonts w:asciiTheme="majorHAnsi" w:hAnsiTheme="majorHAnsi" w:cstheme="majorHAnsi"/>
          <w:lang w:val="it-IT"/>
        </w:rPr>
        <w:t>mbiente, la sanità pubblica e la sicurezza alimentare (ENVI)</w:t>
      </w:r>
    </w:p>
    <w:p w14:paraId="4EF1BC5C" w14:textId="77777777" w:rsidR="00855EBB" w:rsidRPr="00855EBB" w:rsidRDefault="00855EBB" w:rsidP="00855EBB">
      <w:pPr>
        <w:spacing w:before="240" w:after="240"/>
        <w:rPr>
          <w:rFonts w:asciiTheme="majorHAnsi" w:hAnsiTheme="majorHAnsi" w:cstheme="majorHAnsi"/>
          <w:lang w:val="it-IT"/>
        </w:rPr>
      </w:pPr>
      <w:r w:rsidRPr="00855EBB">
        <w:rPr>
          <w:rFonts w:asciiTheme="majorHAnsi" w:hAnsiTheme="majorHAnsi" w:cstheme="majorHAnsi"/>
          <w:lang w:val="it-IT"/>
        </w:rPr>
        <w:t xml:space="preserve">Cc: </w:t>
      </w:r>
      <w:bookmarkStart w:id="0" w:name="_GoBack"/>
      <w:bookmarkEnd w:id="0"/>
      <w:r w:rsidRPr="00855EBB">
        <w:rPr>
          <w:rFonts w:asciiTheme="majorHAnsi" w:hAnsiTheme="majorHAnsi" w:cstheme="majorHAnsi"/>
          <w:lang w:val="it-IT"/>
        </w:rPr>
        <w:t xml:space="preserve">Presidente eletto della Commissione europea Ursula von </w:t>
      </w:r>
      <w:proofErr w:type="spellStart"/>
      <w:r w:rsidRPr="00855EBB">
        <w:rPr>
          <w:rFonts w:asciiTheme="majorHAnsi" w:hAnsiTheme="majorHAnsi" w:cstheme="majorHAnsi"/>
          <w:lang w:val="it-IT"/>
        </w:rPr>
        <w:t>der</w:t>
      </w:r>
      <w:proofErr w:type="spellEnd"/>
      <w:r w:rsidRPr="00855EBB">
        <w:rPr>
          <w:rFonts w:asciiTheme="majorHAnsi" w:hAnsiTheme="majorHAnsi" w:cstheme="majorHAnsi"/>
          <w:lang w:val="it-IT"/>
        </w:rPr>
        <w:t xml:space="preserve"> </w:t>
      </w:r>
      <w:proofErr w:type="spellStart"/>
      <w:r w:rsidRPr="00855EBB">
        <w:rPr>
          <w:rFonts w:asciiTheme="majorHAnsi" w:hAnsiTheme="majorHAnsi" w:cstheme="majorHAnsi"/>
          <w:lang w:val="it-IT"/>
        </w:rPr>
        <w:t>Leyen</w:t>
      </w:r>
      <w:proofErr w:type="spellEnd"/>
      <w:r w:rsidRPr="00855EBB">
        <w:rPr>
          <w:rFonts w:asciiTheme="majorHAnsi" w:hAnsiTheme="majorHAnsi" w:cstheme="majorHAnsi"/>
          <w:lang w:val="it-IT"/>
        </w:rPr>
        <w:t xml:space="preserve">, vicepresidente esecutivo designato </w:t>
      </w:r>
      <w:proofErr w:type="spellStart"/>
      <w:r w:rsidRPr="00855EBB">
        <w:rPr>
          <w:rFonts w:asciiTheme="majorHAnsi" w:hAnsiTheme="majorHAnsi" w:cstheme="majorHAnsi"/>
          <w:lang w:val="it-IT"/>
        </w:rPr>
        <w:t>Frans</w:t>
      </w:r>
      <w:proofErr w:type="spellEnd"/>
      <w:r w:rsidRPr="00855EBB">
        <w:rPr>
          <w:rFonts w:asciiTheme="majorHAnsi" w:hAnsiTheme="majorHAnsi" w:cstheme="majorHAnsi"/>
          <w:lang w:val="it-IT"/>
        </w:rPr>
        <w:t xml:space="preserve"> </w:t>
      </w:r>
      <w:proofErr w:type="spellStart"/>
      <w:r w:rsidRPr="00855EBB">
        <w:rPr>
          <w:rFonts w:asciiTheme="majorHAnsi" w:hAnsiTheme="majorHAnsi" w:cstheme="majorHAnsi"/>
          <w:lang w:val="it-IT"/>
        </w:rPr>
        <w:t>Timmermans</w:t>
      </w:r>
      <w:proofErr w:type="spellEnd"/>
      <w:r w:rsidRPr="00855EBB">
        <w:rPr>
          <w:rFonts w:asciiTheme="majorHAnsi" w:hAnsiTheme="majorHAnsi" w:cstheme="majorHAnsi"/>
          <w:lang w:val="it-IT"/>
        </w:rPr>
        <w:t xml:space="preserve">, vicepresidente esecutivo designato </w:t>
      </w:r>
      <w:proofErr w:type="spellStart"/>
      <w:r w:rsidRPr="00855EBB">
        <w:rPr>
          <w:rFonts w:asciiTheme="majorHAnsi" w:hAnsiTheme="majorHAnsi" w:cstheme="majorHAnsi"/>
          <w:lang w:val="it-IT"/>
        </w:rPr>
        <w:t>Valdis</w:t>
      </w:r>
      <w:proofErr w:type="spellEnd"/>
      <w:r w:rsidRPr="00855EBB">
        <w:rPr>
          <w:rFonts w:asciiTheme="majorHAnsi" w:hAnsiTheme="majorHAnsi" w:cstheme="majorHAnsi"/>
          <w:lang w:val="it-IT"/>
        </w:rPr>
        <w:t xml:space="preserve"> </w:t>
      </w:r>
      <w:proofErr w:type="spellStart"/>
      <w:r w:rsidRPr="00855EBB">
        <w:rPr>
          <w:rFonts w:asciiTheme="majorHAnsi" w:hAnsiTheme="majorHAnsi" w:cstheme="majorHAnsi"/>
          <w:lang w:val="it-IT"/>
        </w:rPr>
        <w:t>Dombrovskis</w:t>
      </w:r>
      <w:proofErr w:type="spellEnd"/>
      <w:r w:rsidRPr="00855EBB">
        <w:rPr>
          <w:rFonts w:asciiTheme="majorHAnsi" w:hAnsiTheme="majorHAnsi" w:cstheme="majorHAnsi"/>
          <w:lang w:val="it-IT"/>
        </w:rPr>
        <w:t xml:space="preserve">, commissario designato </w:t>
      </w:r>
      <w:proofErr w:type="spellStart"/>
      <w:r w:rsidRPr="00855EBB">
        <w:rPr>
          <w:rFonts w:asciiTheme="majorHAnsi" w:hAnsiTheme="majorHAnsi" w:cstheme="majorHAnsi"/>
          <w:lang w:val="it-IT"/>
        </w:rPr>
        <w:t>Virginijus</w:t>
      </w:r>
      <w:proofErr w:type="spellEnd"/>
      <w:r w:rsidRPr="00855EBB">
        <w:rPr>
          <w:rFonts w:asciiTheme="majorHAnsi" w:hAnsiTheme="majorHAnsi" w:cstheme="majorHAnsi"/>
          <w:lang w:val="it-IT"/>
        </w:rPr>
        <w:t xml:space="preserve"> </w:t>
      </w:r>
      <w:proofErr w:type="spellStart"/>
      <w:r w:rsidRPr="00855EBB">
        <w:rPr>
          <w:rFonts w:asciiTheme="majorHAnsi" w:hAnsiTheme="majorHAnsi" w:cstheme="majorHAnsi"/>
          <w:lang w:val="it-IT"/>
        </w:rPr>
        <w:t>Sinkevičius</w:t>
      </w:r>
      <w:proofErr w:type="spellEnd"/>
      <w:r w:rsidRPr="00855EBB">
        <w:rPr>
          <w:rFonts w:asciiTheme="majorHAnsi" w:hAnsiTheme="majorHAnsi" w:cstheme="majorHAnsi"/>
          <w:lang w:val="it-IT"/>
        </w:rPr>
        <w:t xml:space="preserve">, commissario designato </w:t>
      </w:r>
      <w:proofErr w:type="spellStart"/>
      <w:r w:rsidRPr="00855EBB">
        <w:rPr>
          <w:rFonts w:asciiTheme="majorHAnsi" w:hAnsiTheme="majorHAnsi" w:cstheme="majorHAnsi"/>
          <w:lang w:val="it-IT"/>
        </w:rPr>
        <w:t>Janusz</w:t>
      </w:r>
      <w:proofErr w:type="spellEnd"/>
      <w:r w:rsidRPr="00855EBB">
        <w:rPr>
          <w:rFonts w:asciiTheme="majorHAnsi" w:hAnsiTheme="majorHAnsi" w:cstheme="majorHAnsi"/>
          <w:lang w:val="it-IT"/>
        </w:rPr>
        <w:t xml:space="preserve"> </w:t>
      </w:r>
      <w:proofErr w:type="spellStart"/>
      <w:r w:rsidRPr="00855EBB">
        <w:rPr>
          <w:rFonts w:asciiTheme="majorHAnsi" w:hAnsiTheme="majorHAnsi" w:cstheme="majorHAnsi"/>
          <w:lang w:val="it-IT"/>
        </w:rPr>
        <w:t>Wojciechowski</w:t>
      </w:r>
      <w:proofErr w:type="spellEnd"/>
      <w:r w:rsidRPr="00855EBB">
        <w:rPr>
          <w:rFonts w:asciiTheme="majorHAnsi" w:hAnsiTheme="majorHAnsi" w:cstheme="majorHAnsi"/>
          <w:lang w:val="it-IT"/>
        </w:rPr>
        <w:t>.</w:t>
      </w:r>
    </w:p>
    <w:p w14:paraId="43BF179D" w14:textId="2AD3F329" w:rsidR="00855EBB" w:rsidRDefault="00855EBB" w:rsidP="00855EBB">
      <w:pPr>
        <w:spacing w:before="240" w:after="240"/>
        <w:rPr>
          <w:rFonts w:asciiTheme="majorHAnsi" w:hAnsiTheme="majorHAnsi" w:cstheme="majorHAnsi"/>
        </w:rPr>
      </w:pPr>
      <w:r w:rsidRPr="00855EBB">
        <w:rPr>
          <w:rFonts w:asciiTheme="majorHAnsi" w:hAnsiTheme="majorHAnsi" w:cstheme="majorHAnsi"/>
        </w:rPr>
        <w:t xml:space="preserve">5 </w:t>
      </w:r>
      <w:proofErr w:type="spellStart"/>
      <w:r w:rsidRPr="00855EBB">
        <w:rPr>
          <w:rFonts w:asciiTheme="majorHAnsi" w:hAnsiTheme="majorHAnsi" w:cstheme="majorHAnsi"/>
        </w:rPr>
        <w:t>novembre</w:t>
      </w:r>
      <w:proofErr w:type="spellEnd"/>
      <w:r w:rsidRPr="00855EBB">
        <w:rPr>
          <w:rFonts w:asciiTheme="majorHAnsi" w:hAnsiTheme="majorHAnsi" w:cstheme="majorHAnsi"/>
        </w:rPr>
        <w:t xml:space="preserve"> 2019</w:t>
      </w:r>
    </w:p>
    <w:p w14:paraId="1989F1F5" w14:textId="7CBE0D22" w:rsidR="004C6C4F" w:rsidRDefault="004C6C4F" w:rsidP="00155B7F">
      <w:pPr>
        <w:spacing w:before="240" w:after="240"/>
        <w:rPr>
          <w:rFonts w:asciiTheme="majorHAnsi" w:hAnsiTheme="majorHAnsi" w:cstheme="majorHAnsi"/>
        </w:rPr>
      </w:pPr>
    </w:p>
    <w:p w14:paraId="220AD7ED" w14:textId="202B90BB" w:rsidR="004C6C4F" w:rsidRPr="004C6C4F" w:rsidRDefault="004C6C4F" w:rsidP="00155B7F">
      <w:pPr>
        <w:spacing w:before="240" w:after="240"/>
        <w:rPr>
          <w:rFonts w:asciiTheme="majorHAnsi" w:hAnsiTheme="majorHAnsi" w:cstheme="majorHAnsi"/>
          <w:lang w:val="it-IT"/>
        </w:rPr>
      </w:pPr>
      <w:r w:rsidRPr="004C6C4F">
        <w:rPr>
          <w:rFonts w:asciiTheme="majorHAnsi" w:hAnsiTheme="majorHAnsi" w:cstheme="majorHAnsi"/>
          <w:lang w:val="it-IT"/>
        </w:rPr>
        <w:t>LETTERA APERTA</w:t>
      </w:r>
    </w:p>
    <w:p w14:paraId="2EB00284" w14:textId="573BD551" w:rsidR="004C6C4F" w:rsidRPr="004C6C4F" w:rsidRDefault="004C6C4F" w:rsidP="004C6C4F">
      <w:pPr>
        <w:spacing w:before="240" w:after="240"/>
        <w:rPr>
          <w:rFonts w:asciiTheme="majorHAnsi" w:hAnsiTheme="majorHAnsi" w:cstheme="majorHAnsi"/>
          <w:lang w:val="it-IT"/>
        </w:rPr>
      </w:pPr>
      <w:r w:rsidRPr="004C6C4F">
        <w:rPr>
          <w:rFonts w:asciiTheme="majorHAnsi" w:hAnsiTheme="majorHAnsi" w:cstheme="majorHAnsi"/>
          <w:lang w:val="it-IT"/>
        </w:rPr>
        <w:t xml:space="preserve">Oggetto: </w:t>
      </w:r>
      <w:r w:rsidRPr="004C6C4F">
        <w:rPr>
          <w:rFonts w:asciiTheme="majorHAnsi" w:hAnsiTheme="majorHAnsi" w:cstheme="majorHAnsi"/>
          <w:lang w:val="it-IT"/>
        </w:rPr>
        <w:t>Riformare la PAC: l'agricoltura dannosa distrugge la natura</w:t>
      </w:r>
    </w:p>
    <w:p w14:paraId="315D3B46" w14:textId="77777777" w:rsidR="004C6C4F" w:rsidRPr="004C6C4F" w:rsidRDefault="004C6C4F" w:rsidP="004C6C4F">
      <w:pPr>
        <w:spacing w:before="240" w:after="240"/>
        <w:rPr>
          <w:rFonts w:asciiTheme="majorHAnsi" w:hAnsiTheme="majorHAnsi" w:cstheme="majorHAnsi"/>
          <w:lang w:val="it-IT"/>
        </w:rPr>
      </w:pPr>
      <w:r w:rsidRPr="004C6C4F">
        <w:rPr>
          <w:rFonts w:asciiTheme="majorHAnsi" w:hAnsiTheme="majorHAnsi" w:cstheme="majorHAnsi"/>
          <w:lang w:val="it-IT"/>
        </w:rPr>
        <w:t>Cari deputati al Parlamento europeo,</w:t>
      </w:r>
    </w:p>
    <w:p w14:paraId="60B7C48B" w14:textId="6BFB4779" w:rsidR="004C6C4F" w:rsidRPr="004C6C4F" w:rsidRDefault="004C6C4F" w:rsidP="004C6C4F">
      <w:pPr>
        <w:spacing w:before="240" w:after="240"/>
        <w:rPr>
          <w:rFonts w:asciiTheme="majorHAnsi" w:hAnsiTheme="majorHAnsi" w:cstheme="majorHAnsi"/>
          <w:lang w:val="it-IT"/>
        </w:rPr>
      </w:pPr>
      <w:r w:rsidRPr="004C6C4F">
        <w:rPr>
          <w:rFonts w:asciiTheme="majorHAnsi" w:hAnsiTheme="majorHAnsi" w:cstheme="majorHAnsi"/>
          <w:lang w:val="it-IT"/>
        </w:rPr>
        <w:t xml:space="preserve">Avete il potere di decidere il destino della natura europea. Siamo scienziati di tutti gli Stati membri dell'UE e non solo. Stiamo osservando popolazioni </w:t>
      </w:r>
      <w:r>
        <w:rPr>
          <w:rFonts w:asciiTheme="majorHAnsi" w:hAnsiTheme="majorHAnsi" w:cstheme="majorHAnsi"/>
          <w:lang w:val="it-IT"/>
        </w:rPr>
        <w:t xml:space="preserve">di uccelli, mammiferi, </w:t>
      </w:r>
      <w:r w:rsidRPr="004C6C4F">
        <w:rPr>
          <w:rFonts w:asciiTheme="majorHAnsi" w:hAnsiTheme="majorHAnsi" w:cstheme="majorHAnsi"/>
          <w:lang w:val="it-IT"/>
        </w:rPr>
        <w:t xml:space="preserve">rettili, anfibi e insetti che </w:t>
      </w:r>
      <w:r>
        <w:rPr>
          <w:rFonts w:asciiTheme="majorHAnsi" w:hAnsiTheme="majorHAnsi" w:cstheme="majorHAnsi"/>
          <w:lang w:val="it-IT"/>
        </w:rPr>
        <w:t xml:space="preserve">stanno subendo </w:t>
      </w:r>
      <w:r w:rsidRPr="004C6C4F">
        <w:rPr>
          <w:rFonts w:asciiTheme="majorHAnsi" w:hAnsiTheme="majorHAnsi" w:cstheme="majorHAnsi"/>
          <w:lang w:val="it-IT"/>
        </w:rPr>
        <w:t>in tutta Europa</w:t>
      </w:r>
      <w:r>
        <w:rPr>
          <w:rFonts w:asciiTheme="majorHAnsi" w:hAnsiTheme="majorHAnsi" w:cstheme="majorHAnsi"/>
          <w:lang w:val="it-IT"/>
        </w:rPr>
        <w:t xml:space="preserve"> un drammatico calo</w:t>
      </w:r>
      <w:r w:rsidRPr="004C6C4F">
        <w:rPr>
          <w:rFonts w:asciiTheme="majorHAnsi" w:hAnsiTheme="majorHAnsi" w:cstheme="majorHAnsi"/>
          <w:lang w:val="it-IT"/>
        </w:rPr>
        <w:t xml:space="preserve"> a causa di pratiche agricole dannose. Vi esortiamo ad agire sulla base della scienza e ad intraprendere senza indugio una riforma di vasta portata della Politica Agricola Comune (PAC) dell'UE.</w:t>
      </w:r>
    </w:p>
    <w:p w14:paraId="04FBF9B7" w14:textId="3FB4B26C" w:rsidR="004C6C4F" w:rsidRPr="004C6C4F" w:rsidRDefault="004C6C4F" w:rsidP="004C6C4F">
      <w:pPr>
        <w:spacing w:before="240" w:after="240"/>
        <w:rPr>
          <w:rFonts w:asciiTheme="majorHAnsi" w:hAnsiTheme="majorHAnsi" w:cstheme="majorHAnsi"/>
          <w:lang w:val="it-IT"/>
        </w:rPr>
      </w:pPr>
      <w:r w:rsidRPr="004C6C4F">
        <w:rPr>
          <w:rFonts w:asciiTheme="majorHAnsi" w:hAnsiTheme="majorHAnsi" w:cstheme="majorHAnsi"/>
          <w:lang w:val="it-IT"/>
        </w:rPr>
        <w:t xml:space="preserve">La PAC ha portato a un'intensificazione delle pratiche agricole, tra cui la semplificazione e </w:t>
      </w:r>
      <w:r>
        <w:rPr>
          <w:rFonts w:asciiTheme="majorHAnsi" w:hAnsiTheme="majorHAnsi" w:cstheme="majorHAnsi"/>
          <w:lang w:val="it-IT"/>
        </w:rPr>
        <w:t>la banalizzazione</w:t>
      </w:r>
      <w:r w:rsidRPr="004C6C4F">
        <w:rPr>
          <w:rFonts w:asciiTheme="majorHAnsi" w:hAnsiTheme="majorHAnsi" w:cstheme="majorHAnsi"/>
          <w:lang w:val="it-IT"/>
        </w:rPr>
        <w:t xml:space="preserve"> del paesaggio, il drastico aumento dell'uso di pesticidi e della frequenza degli sfalci, l'espansione </w:t>
      </w:r>
      <w:r>
        <w:rPr>
          <w:rFonts w:asciiTheme="majorHAnsi" w:hAnsiTheme="majorHAnsi" w:cstheme="majorHAnsi"/>
          <w:lang w:val="it-IT"/>
        </w:rPr>
        <w:t>delle pratiche irrigue</w:t>
      </w:r>
      <w:r w:rsidRPr="004C6C4F">
        <w:rPr>
          <w:rFonts w:asciiTheme="majorHAnsi" w:hAnsiTheme="majorHAnsi" w:cstheme="majorHAnsi"/>
          <w:lang w:val="it-IT"/>
        </w:rPr>
        <w:t xml:space="preserve"> e la distruzione dei pascoli. </w:t>
      </w:r>
      <w:r>
        <w:rPr>
          <w:rFonts w:asciiTheme="majorHAnsi" w:hAnsiTheme="majorHAnsi" w:cstheme="majorHAnsi"/>
          <w:lang w:val="it-IT"/>
        </w:rPr>
        <w:t>Il mondo scientifico è concorde sul fatto che,</w:t>
      </w:r>
      <w:r w:rsidRPr="004C6C4F">
        <w:rPr>
          <w:rFonts w:asciiTheme="majorHAnsi" w:hAnsiTheme="majorHAnsi" w:cstheme="majorHAnsi"/>
          <w:lang w:val="it-IT"/>
        </w:rPr>
        <w:t xml:space="preserve"> di concerto, queste attività hanno portato a un declino delle popolazioni di uccelli </w:t>
      </w:r>
      <w:r>
        <w:rPr>
          <w:rFonts w:asciiTheme="majorHAnsi" w:hAnsiTheme="majorHAnsi" w:cstheme="majorHAnsi"/>
          <w:lang w:val="it-IT"/>
        </w:rPr>
        <w:t>degli ambienti agricoli</w:t>
      </w:r>
      <w:r w:rsidRPr="004C6C4F">
        <w:rPr>
          <w:rFonts w:asciiTheme="majorHAnsi" w:hAnsiTheme="majorHAnsi" w:cstheme="majorHAnsi"/>
          <w:lang w:val="it-IT"/>
        </w:rPr>
        <w:t xml:space="preserve"> europei di oltre il 55% tra il 1980 e il 2015, e a un calo della popolazione di insetti di oltre il 76% in uno studio su 63 riserve naturali in Germania tra il 1989 e il 2016. Queste diminuzioni sono </w:t>
      </w:r>
      <w:r>
        <w:rPr>
          <w:rFonts w:asciiTheme="majorHAnsi" w:hAnsiTheme="majorHAnsi" w:cstheme="majorHAnsi"/>
          <w:lang w:val="it-IT"/>
        </w:rPr>
        <w:t xml:space="preserve">tra loro </w:t>
      </w:r>
      <w:r w:rsidRPr="004C6C4F">
        <w:rPr>
          <w:rFonts w:asciiTheme="majorHAnsi" w:hAnsiTheme="majorHAnsi" w:cstheme="majorHAnsi"/>
          <w:lang w:val="it-IT"/>
        </w:rPr>
        <w:t xml:space="preserve">collegate e stanno spingendo le popolazioni rimanenti a livelli critici. Ciò </w:t>
      </w:r>
      <w:r>
        <w:rPr>
          <w:rFonts w:asciiTheme="majorHAnsi" w:hAnsiTheme="majorHAnsi" w:cstheme="majorHAnsi"/>
          <w:lang w:val="it-IT"/>
        </w:rPr>
        <w:t>aggrava ulteriormente gli effetti delle u</w:t>
      </w:r>
      <w:r w:rsidRPr="004C6C4F">
        <w:rPr>
          <w:rFonts w:asciiTheme="majorHAnsi" w:hAnsiTheme="majorHAnsi" w:cstheme="majorHAnsi"/>
          <w:lang w:val="it-IT"/>
        </w:rPr>
        <w:t>lteriori minacce</w:t>
      </w:r>
      <w:r>
        <w:rPr>
          <w:rFonts w:asciiTheme="majorHAnsi" w:hAnsiTheme="majorHAnsi" w:cstheme="majorHAnsi"/>
          <w:lang w:val="it-IT"/>
        </w:rPr>
        <w:t xml:space="preserve"> a cui sono sottoposte queste specie</w:t>
      </w:r>
      <w:r w:rsidRPr="004C6C4F">
        <w:rPr>
          <w:rFonts w:asciiTheme="majorHAnsi" w:hAnsiTheme="majorHAnsi" w:cstheme="majorHAnsi"/>
          <w:lang w:val="it-IT"/>
        </w:rPr>
        <w:t>, come l'uccisione illegale di uccelli dura</w:t>
      </w:r>
      <w:r w:rsidR="00422C3E">
        <w:rPr>
          <w:rFonts w:asciiTheme="majorHAnsi" w:hAnsiTheme="majorHAnsi" w:cstheme="majorHAnsi"/>
          <w:lang w:val="it-IT"/>
        </w:rPr>
        <w:t xml:space="preserve">nte la </w:t>
      </w:r>
      <w:r w:rsidR="00422C3E">
        <w:rPr>
          <w:rFonts w:asciiTheme="majorHAnsi" w:hAnsiTheme="majorHAnsi" w:cstheme="majorHAnsi"/>
          <w:lang w:val="it-IT"/>
        </w:rPr>
        <w:lastRenderedPageBreak/>
        <w:t xml:space="preserve">migrazione e nelle aree </w:t>
      </w:r>
      <w:r w:rsidRPr="004C6C4F">
        <w:rPr>
          <w:rFonts w:asciiTheme="majorHAnsi" w:hAnsiTheme="majorHAnsi" w:cstheme="majorHAnsi"/>
          <w:lang w:val="it-IT"/>
        </w:rPr>
        <w:t>di svernamento. Tendenze analoghe si riscontrano anche in altri gruppi animali e vegetali che dipendono dagli habitat agricoli in</w:t>
      </w:r>
      <w:r w:rsidR="00422C3E">
        <w:rPr>
          <w:rFonts w:asciiTheme="majorHAnsi" w:hAnsiTheme="majorHAnsi" w:cstheme="majorHAnsi"/>
          <w:lang w:val="it-IT"/>
        </w:rPr>
        <w:t xml:space="preserve"> tutta</w:t>
      </w:r>
      <w:r w:rsidRPr="004C6C4F">
        <w:rPr>
          <w:rFonts w:asciiTheme="majorHAnsi" w:hAnsiTheme="majorHAnsi" w:cstheme="majorHAnsi"/>
          <w:lang w:val="it-IT"/>
        </w:rPr>
        <w:t xml:space="preserve"> Europa.</w:t>
      </w:r>
    </w:p>
    <w:p w14:paraId="51A7A690" w14:textId="1B178220" w:rsidR="004C6C4F" w:rsidRPr="004C6C4F" w:rsidRDefault="004C6C4F" w:rsidP="004C6C4F">
      <w:pPr>
        <w:spacing w:before="240" w:after="240"/>
        <w:rPr>
          <w:rFonts w:asciiTheme="majorHAnsi" w:hAnsiTheme="majorHAnsi" w:cstheme="majorHAnsi"/>
          <w:lang w:val="it-IT"/>
        </w:rPr>
      </w:pPr>
      <w:r w:rsidRPr="004C6C4F">
        <w:rPr>
          <w:rFonts w:asciiTheme="majorHAnsi" w:hAnsiTheme="majorHAnsi" w:cstheme="majorHAnsi"/>
          <w:lang w:val="it-IT"/>
        </w:rPr>
        <w:t>La PAC sta trasformando le zone rurali in</w:t>
      </w:r>
      <w:r w:rsidR="00422C3E">
        <w:rPr>
          <w:rFonts w:asciiTheme="majorHAnsi" w:hAnsiTheme="majorHAnsi" w:cstheme="majorHAnsi"/>
          <w:lang w:val="it-IT"/>
        </w:rPr>
        <w:t xml:space="preserve"> deserti verdi di monocolture intensive invivibili</w:t>
      </w:r>
      <w:r w:rsidRPr="004C6C4F">
        <w:rPr>
          <w:rFonts w:asciiTheme="majorHAnsi" w:hAnsiTheme="majorHAnsi" w:cstheme="majorHAnsi"/>
          <w:lang w:val="it-IT"/>
        </w:rPr>
        <w:t xml:space="preserve">. </w:t>
      </w:r>
      <w:r w:rsidR="00422C3E">
        <w:rPr>
          <w:rFonts w:asciiTheme="majorHAnsi" w:hAnsiTheme="majorHAnsi" w:cstheme="majorHAnsi"/>
          <w:lang w:val="it-IT"/>
        </w:rPr>
        <w:t xml:space="preserve">Il le misure previste dal </w:t>
      </w:r>
      <w:proofErr w:type="spellStart"/>
      <w:r w:rsidR="00422C3E">
        <w:rPr>
          <w:rFonts w:asciiTheme="majorHAnsi" w:hAnsiTheme="majorHAnsi" w:cstheme="majorHAnsi"/>
          <w:lang w:val="it-IT"/>
        </w:rPr>
        <w:t>Greening</w:t>
      </w:r>
      <w:proofErr w:type="spellEnd"/>
      <w:r w:rsidRPr="004C6C4F">
        <w:rPr>
          <w:rFonts w:asciiTheme="majorHAnsi" w:hAnsiTheme="majorHAnsi" w:cstheme="majorHAnsi"/>
          <w:lang w:val="it-IT"/>
        </w:rPr>
        <w:t xml:space="preserve"> nell'ambito del primo pilastro della PAC </w:t>
      </w:r>
      <w:r w:rsidR="00422C3E">
        <w:rPr>
          <w:rFonts w:asciiTheme="majorHAnsi" w:hAnsiTheme="majorHAnsi" w:cstheme="majorHAnsi"/>
          <w:lang w:val="it-IT"/>
        </w:rPr>
        <w:t xml:space="preserve">sono risultato largamente inefficaci </w:t>
      </w:r>
      <w:r w:rsidRPr="004C6C4F">
        <w:rPr>
          <w:rFonts w:asciiTheme="majorHAnsi" w:hAnsiTheme="majorHAnsi" w:cstheme="majorHAnsi"/>
          <w:lang w:val="it-IT"/>
        </w:rPr>
        <w:t>nel mantenere o ripristinare la biodiversità e troppo spesso</w:t>
      </w:r>
      <w:r w:rsidR="00422C3E">
        <w:rPr>
          <w:rFonts w:asciiTheme="majorHAnsi" w:hAnsiTheme="majorHAnsi" w:cstheme="majorHAnsi"/>
          <w:lang w:val="it-IT"/>
        </w:rPr>
        <w:t xml:space="preserve"> la loro applicazione è poco controllata</w:t>
      </w:r>
      <w:r w:rsidRPr="004C6C4F">
        <w:rPr>
          <w:rFonts w:asciiTheme="majorHAnsi" w:hAnsiTheme="majorHAnsi" w:cstheme="majorHAnsi"/>
          <w:lang w:val="it-IT"/>
        </w:rPr>
        <w:t>. Gli attuali regimi agroambientali sono insufficientemente finanziati e non sono sufficientemente mirati per far fronte all'entità dei dan</w:t>
      </w:r>
      <w:r w:rsidR="00422C3E">
        <w:rPr>
          <w:rFonts w:asciiTheme="majorHAnsi" w:hAnsiTheme="majorHAnsi" w:cstheme="majorHAnsi"/>
          <w:lang w:val="it-IT"/>
        </w:rPr>
        <w:t>ni alla biodiversità negli ambienti</w:t>
      </w:r>
      <w:r w:rsidRPr="004C6C4F">
        <w:rPr>
          <w:rFonts w:asciiTheme="majorHAnsi" w:hAnsiTheme="majorHAnsi" w:cstheme="majorHAnsi"/>
          <w:lang w:val="it-IT"/>
        </w:rPr>
        <w:t xml:space="preserve"> agricoli. Da analisi approfondite emerge</w:t>
      </w:r>
      <w:r w:rsidR="00422C3E">
        <w:rPr>
          <w:rFonts w:asciiTheme="majorHAnsi" w:hAnsiTheme="majorHAnsi" w:cstheme="majorHAnsi"/>
          <w:lang w:val="it-IT"/>
        </w:rPr>
        <w:t>,</w:t>
      </w:r>
      <w:r w:rsidRPr="004C6C4F">
        <w:rPr>
          <w:rFonts w:asciiTheme="majorHAnsi" w:hAnsiTheme="majorHAnsi" w:cstheme="majorHAnsi"/>
          <w:lang w:val="it-IT"/>
        </w:rPr>
        <w:t xml:space="preserve"> inoltre</w:t>
      </w:r>
      <w:r w:rsidR="00422C3E">
        <w:rPr>
          <w:rFonts w:asciiTheme="majorHAnsi" w:hAnsiTheme="majorHAnsi" w:cstheme="majorHAnsi"/>
          <w:lang w:val="it-IT"/>
        </w:rPr>
        <w:t>,</w:t>
      </w:r>
      <w:r w:rsidRPr="004C6C4F">
        <w:rPr>
          <w:rFonts w:asciiTheme="majorHAnsi" w:hAnsiTheme="majorHAnsi" w:cstheme="majorHAnsi"/>
          <w:lang w:val="it-IT"/>
        </w:rPr>
        <w:t xml:space="preserve"> che la proposta della Commissione</w:t>
      </w:r>
      <w:r w:rsidR="00422C3E">
        <w:rPr>
          <w:rFonts w:asciiTheme="majorHAnsi" w:hAnsiTheme="majorHAnsi" w:cstheme="majorHAnsi"/>
          <w:lang w:val="it-IT"/>
        </w:rPr>
        <w:t xml:space="preserve"> Europea per la PAC post</w:t>
      </w:r>
      <w:r w:rsidRPr="004C6C4F">
        <w:rPr>
          <w:rFonts w:asciiTheme="majorHAnsi" w:hAnsiTheme="majorHAnsi" w:cstheme="majorHAnsi"/>
          <w:lang w:val="it-IT"/>
        </w:rPr>
        <w:t xml:space="preserve">2020 non offre una </w:t>
      </w:r>
      <w:r w:rsidR="00422C3E">
        <w:rPr>
          <w:rFonts w:asciiTheme="majorHAnsi" w:hAnsiTheme="majorHAnsi" w:cstheme="majorHAnsi"/>
          <w:lang w:val="it-IT"/>
        </w:rPr>
        <w:t>reale</w:t>
      </w:r>
      <w:r w:rsidRPr="004C6C4F">
        <w:rPr>
          <w:rFonts w:asciiTheme="majorHAnsi" w:hAnsiTheme="majorHAnsi" w:cstheme="majorHAnsi"/>
          <w:lang w:val="it-IT"/>
        </w:rPr>
        <w:t xml:space="preserve"> e rischia addirittura di essere </w:t>
      </w:r>
      <w:r w:rsidR="00422C3E">
        <w:rPr>
          <w:rFonts w:asciiTheme="majorHAnsi" w:hAnsiTheme="majorHAnsi" w:cstheme="majorHAnsi"/>
          <w:lang w:val="it-IT"/>
        </w:rPr>
        <w:t>ulteriormente indebolita</w:t>
      </w:r>
      <w:r w:rsidRPr="004C6C4F">
        <w:rPr>
          <w:rFonts w:asciiTheme="majorHAnsi" w:hAnsiTheme="majorHAnsi" w:cstheme="majorHAnsi"/>
          <w:lang w:val="it-IT"/>
        </w:rPr>
        <w:t xml:space="preserve">. Senza una riforma radicale della PAC, tali tendenze negative non solo diminuiranno la </w:t>
      </w:r>
      <w:r w:rsidR="00422C3E">
        <w:rPr>
          <w:rFonts w:asciiTheme="majorHAnsi" w:hAnsiTheme="majorHAnsi" w:cstheme="majorHAnsi"/>
          <w:lang w:val="it-IT"/>
        </w:rPr>
        <w:t>biodiversità</w:t>
      </w:r>
      <w:r w:rsidRPr="004C6C4F">
        <w:rPr>
          <w:rFonts w:asciiTheme="majorHAnsi" w:hAnsiTheme="majorHAnsi" w:cstheme="majorHAnsi"/>
          <w:lang w:val="it-IT"/>
        </w:rPr>
        <w:t xml:space="preserve"> degli attuali Stati membri dell'UE, ma minacceranno anche la natura dei paesi candidati. L'adesione all'UE non dovrebbe causare </w:t>
      </w:r>
      <w:r w:rsidR="00422C3E">
        <w:rPr>
          <w:rFonts w:asciiTheme="majorHAnsi" w:hAnsiTheme="majorHAnsi" w:cstheme="majorHAnsi"/>
          <w:lang w:val="it-IT"/>
        </w:rPr>
        <w:t>“primavere</w:t>
      </w:r>
      <w:r w:rsidRPr="004C6C4F">
        <w:rPr>
          <w:rFonts w:asciiTheme="majorHAnsi" w:hAnsiTheme="majorHAnsi" w:cstheme="majorHAnsi"/>
          <w:lang w:val="it-IT"/>
        </w:rPr>
        <w:t xml:space="preserve"> silenziose</w:t>
      </w:r>
      <w:r w:rsidR="00422C3E">
        <w:rPr>
          <w:rFonts w:asciiTheme="majorHAnsi" w:hAnsiTheme="majorHAnsi" w:cstheme="majorHAnsi"/>
          <w:lang w:val="it-IT"/>
        </w:rPr>
        <w:t>”</w:t>
      </w:r>
      <w:r w:rsidRPr="004C6C4F">
        <w:rPr>
          <w:rFonts w:asciiTheme="majorHAnsi" w:hAnsiTheme="majorHAnsi" w:cstheme="majorHAnsi"/>
          <w:lang w:val="it-IT"/>
        </w:rPr>
        <w:t>.</w:t>
      </w:r>
    </w:p>
    <w:p w14:paraId="27ADCE49" w14:textId="4A729808" w:rsidR="004C6C4F" w:rsidRPr="004C6C4F" w:rsidRDefault="004C6C4F" w:rsidP="004C6C4F">
      <w:pPr>
        <w:spacing w:before="240" w:after="240"/>
        <w:rPr>
          <w:rFonts w:asciiTheme="majorHAnsi" w:hAnsiTheme="majorHAnsi" w:cstheme="majorHAnsi"/>
          <w:lang w:val="it-IT"/>
        </w:rPr>
      </w:pPr>
      <w:r w:rsidRPr="004C6C4F">
        <w:rPr>
          <w:rFonts w:asciiTheme="majorHAnsi" w:hAnsiTheme="majorHAnsi" w:cstheme="majorHAnsi"/>
          <w:lang w:val="it-IT"/>
        </w:rPr>
        <w:t>Una riforma della PAC deve garantire un'agricoltura sostenibile e diversificata attraverso misure spazialmente mirate a sostegno delle piccole aziende agricole che praticano un'agricoltura s</w:t>
      </w:r>
      <w:r w:rsidR="00422C3E">
        <w:rPr>
          <w:rFonts w:asciiTheme="majorHAnsi" w:hAnsiTheme="majorHAnsi" w:cstheme="majorHAnsi"/>
          <w:lang w:val="it-IT"/>
        </w:rPr>
        <w:t>ostenibile e mantengono agro-ecosistemi</w:t>
      </w:r>
      <w:r w:rsidRPr="004C6C4F">
        <w:rPr>
          <w:rFonts w:asciiTheme="majorHAnsi" w:hAnsiTheme="majorHAnsi" w:cstheme="majorHAnsi"/>
          <w:lang w:val="it-IT"/>
        </w:rPr>
        <w:t xml:space="preserve"> ad alto valore naturale. I modelli dimostrano che, se attuate correttamente, tali misure potrebbero contribuire al recupero della biodiversità e delle popolazioni rurali. Questi benefici possono essere raggiunti allineando realmente </w:t>
      </w:r>
      <w:r w:rsidR="00422C3E">
        <w:rPr>
          <w:rFonts w:asciiTheme="majorHAnsi" w:hAnsiTheme="majorHAnsi" w:cstheme="majorHAnsi"/>
          <w:lang w:val="it-IT"/>
        </w:rPr>
        <w:t>la</w:t>
      </w:r>
      <w:r w:rsidRPr="004C6C4F">
        <w:rPr>
          <w:rFonts w:asciiTheme="majorHAnsi" w:hAnsiTheme="majorHAnsi" w:cstheme="majorHAnsi"/>
          <w:lang w:val="it-IT"/>
        </w:rPr>
        <w:t xml:space="preserve"> futura PAC con gli obiettivi di sviluppo sostenibile delle Nazioni Unite. Ad esempio, un </w:t>
      </w:r>
      <w:r w:rsidR="00422C3E">
        <w:rPr>
          <w:rFonts w:asciiTheme="majorHAnsi" w:hAnsiTheme="majorHAnsi" w:cstheme="majorHAnsi"/>
          <w:lang w:val="it-IT"/>
        </w:rPr>
        <w:t>sostegno</w:t>
      </w:r>
      <w:r w:rsidRPr="004C6C4F">
        <w:rPr>
          <w:rFonts w:asciiTheme="majorHAnsi" w:hAnsiTheme="majorHAnsi" w:cstheme="majorHAnsi"/>
          <w:lang w:val="it-IT"/>
        </w:rPr>
        <w:t xml:space="preserve"> specifico per la biodiversità nelle aziende agricole può rendere il pascolo estensivo un'opzione praticabile e competitiva per gli allevatori.</w:t>
      </w:r>
    </w:p>
    <w:p w14:paraId="51CF968B" w14:textId="4CEA6545" w:rsidR="004C6C4F" w:rsidRPr="004C6C4F" w:rsidRDefault="004C6C4F" w:rsidP="004C6C4F">
      <w:pPr>
        <w:spacing w:before="240" w:after="240"/>
        <w:rPr>
          <w:rFonts w:asciiTheme="majorHAnsi" w:hAnsiTheme="majorHAnsi" w:cstheme="majorHAnsi"/>
          <w:lang w:val="it-IT"/>
        </w:rPr>
      </w:pPr>
      <w:r w:rsidRPr="004C6C4F">
        <w:rPr>
          <w:rFonts w:asciiTheme="majorHAnsi" w:hAnsiTheme="majorHAnsi" w:cstheme="majorHAnsi"/>
          <w:lang w:val="it-IT"/>
        </w:rPr>
        <w:t>I dati scientifici dimostrano chiaramente che i cambiamenti climatici e la perdita di biodiversità devono essere affrontati con la massima priori</w:t>
      </w:r>
      <w:r>
        <w:rPr>
          <w:rFonts w:asciiTheme="majorHAnsi" w:hAnsiTheme="majorHAnsi" w:cstheme="majorHAnsi"/>
          <w:lang w:val="it-IT"/>
        </w:rPr>
        <w:t>tà se si vuole che l'UE raggiunga gli obiettivi principali</w:t>
      </w:r>
      <w:r w:rsidRPr="004C6C4F">
        <w:rPr>
          <w:rFonts w:asciiTheme="majorHAnsi" w:hAnsiTheme="majorHAnsi" w:cstheme="majorHAnsi"/>
          <w:lang w:val="it-IT"/>
        </w:rPr>
        <w:t xml:space="preserve"> dell'Agenda 2030 per lo sviluppo sostenibile. L'UE deve essere all'avanguardia nel rispondere a queste sfide e la PAC deve far parte di tale risposta piuttosto che continuare ad essere la causa di un maggiore degrado ambientale.</w:t>
      </w:r>
    </w:p>
    <w:p w14:paraId="737445F6" w14:textId="76475012" w:rsidR="004C6C4F" w:rsidRPr="004C6C4F" w:rsidRDefault="004C6C4F" w:rsidP="004C6C4F">
      <w:pPr>
        <w:spacing w:before="240" w:after="240"/>
        <w:rPr>
          <w:rFonts w:asciiTheme="majorHAnsi" w:hAnsiTheme="majorHAnsi" w:cstheme="majorHAnsi"/>
          <w:lang w:val="it-IT"/>
        </w:rPr>
      </w:pPr>
      <w:r>
        <w:rPr>
          <w:rFonts w:asciiTheme="majorHAnsi" w:hAnsiTheme="majorHAnsi" w:cstheme="majorHAnsi"/>
          <w:lang w:val="it-IT"/>
        </w:rPr>
        <w:t>Siamo pronti ad assistervi</w:t>
      </w:r>
      <w:r w:rsidRPr="004C6C4F">
        <w:rPr>
          <w:rFonts w:asciiTheme="majorHAnsi" w:hAnsiTheme="majorHAnsi" w:cstheme="majorHAnsi"/>
          <w:lang w:val="it-IT"/>
        </w:rPr>
        <w:t xml:space="preserve"> nell'elaborazione delle soluzioni sopra descritte. Non esitate a contattarci.</w:t>
      </w:r>
    </w:p>
    <w:p w14:paraId="628ABD6E" w14:textId="16688469" w:rsidR="004C6C4F" w:rsidRDefault="004C6C4F" w:rsidP="004C6C4F">
      <w:pPr>
        <w:spacing w:before="240" w:after="240"/>
        <w:rPr>
          <w:rFonts w:asciiTheme="majorHAnsi" w:hAnsiTheme="majorHAnsi" w:cstheme="majorHAnsi"/>
        </w:rPr>
      </w:pPr>
      <w:proofErr w:type="spellStart"/>
      <w:r>
        <w:rPr>
          <w:rFonts w:asciiTheme="majorHAnsi" w:hAnsiTheme="majorHAnsi" w:cstheme="majorHAnsi"/>
        </w:rPr>
        <w:t>Cordialmente</w:t>
      </w:r>
      <w:proofErr w:type="spellEnd"/>
      <w:r>
        <w:rPr>
          <w:rFonts w:asciiTheme="majorHAnsi" w:hAnsiTheme="majorHAnsi" w:cstheme="majorHAnsi"/>
        </w:rPr>
        <w:t xml:space="preserve">, </w:t>
      </w:r>
    </w:p>
    <w:p w14:paraId="6A9EF1A0" w14:textId="77777777" w:rsidR="004C6C4F" w:rsidRPr="00374323" w:rsidRDefault="004C6C4F" w:rsidP="004C6C4F">
      <w:pPr>
        <w:spacing w:before="240" w:after="240"/>
        <w:rPr>
          <w:rFonts w:asciiTheme="majorHAnsi" w:hAnsiTheme="majorHAnsi" w:cstheme="majorHAnsi"/>
        </w:rPr>
      </w:pPr>
      <w:r w:rsidRPr="00374323">
        <w:rPr>
          <w:rFonts w:asciiTheme="majorHAnsi" w:hAnsiTheme="majorHAnsi" w:cstheme="majorHAnsi"/>
          <w:b/>
          <w:bCs/>
        </w:rPr>
        <w:t>European Ornithologists Union</w:t>
      </w:r>
      <w:r w:rsidRPr="00374323">
        <w:rPr>
          <w:rFonts w:asciiTheme="majorHAnsi" w:hAnsiTheme="majorHAnsi" w:cstheme="majorHAnsi"/>
          <w:b/>
          <w:bCs/>
        </w:rPr>
        <w:br/>
      </w:r>
      <w:r w:rsidRPr="00374323">
        <w:rPr>
          <w:rFonts w:asciiTheme="majorHAnsi" w:hAnsiTheme="majorHAnsi" w:cstheme="majorHAnsi"/>
        </w:rPr>
        <w:t>Jan-</w:t>
      </w:r>
      <w:proofErr w:type="spellStart"/>
      <w:r w:rsidRPr="00374323">
        <w:rPr>
          <w:rFonts w:asciiTheme="majorHAnsi" w:hAnsiTheme="majorHAnsi" w:cstheme="majorHAnsi"/>
        </w:rPr>
        <w:t>Åke</w:t>
      </w:r>
      <w:proofErr w:type="spellEnd"/>
      <w:r w:rsidRPr="00374323">
        <w:rPr>
          <w:rFonts w:asciiTheme="majorHAnsi" w:hAnsiTheme="majorHAnsi" w:cstheme="majorHAnsi"/>
        </w:rPr>
        <w:t xml:space="preserve"> Nilsson, President </w:t>
      </w:r>
      <w:r w:rsidRPr="00374323">
        <w:rPr>
          <w:rFonts w:asciiTheme="majorHAnsi" w:hAnsiTheme="majorHAnsi" w:cstheme="majorHAnsi"/>
          <w:b/>
          <w:bCs/>
        </w:rPr>
        <w:t>|</w:t>
      </w:r>
      <w:r w:rsidRPr="00374323">
        <w:rPr>
          <w:rFonts w:asciiTheme="majorHAnsi" w:hAnsiTheme="majorHAnsi" w:cstheme="majorHAnsi"/>
        </w:rPr>
        <w:t xml:space="preserve"> Barbara Helm, Past President </w:t>
      </w:r>
      <w:r w:rsidRPr="00374323">
        <w:rPr>
          <w:rFonts w:asciiTheme="majorHAnsi" w:hAnsiTheme="majorHAnsi" w:cstheme="majorHAnsi"/>
          <w:b/>
          <w:bCs/>
        </w:rPr>
        <w:t>|</w:t>
      </w:r>
      <w:r w:rsidRPr="00374323">
        <w:rPr>
          <w:rFonts w:asciiTheme="majorHAnsi" w:hAnsiTheme="majorHAnsi" w:cstheme="majorHAnsi"/>
        </w:rPr>
        <w:t xml:space="preserve"> Alfonso </w:t>
      </w:r>
      <w:proofErr w:type="spellStart"/>
      <w:r w:rsidRPr="00374323">
        <w:rPr>
          <w:rFonts w:asciiTheme="majorHAnsi" w:hAnsiTheme="majorHAnsi" w:cstheme="majorHAnsi"/>
        </w:rPr>
        <w:t>Marzal</w:t>
      </w:r>
      <w:proofErr w:type="spellEnd"/>
      <w:r w:rsidRPr="00374323">
        <w:rPr>
          <w:rFonts w:asciiTheme="majorHAnsi" w:hAnsiTheme="majorHAnsi" w:cstheme="majorHAnsi"/>
        </w:rPr>
        <w:t>, President Elect</w:t>
      </w:r>
    </w:p>
    <w:p w14:paraId="6EA86A7A" w14:textId="77777777" w:rsidR="004C6C4F" w:rsidRPr="00374323" w:rsidRDefault="004C6C4F" w:rsidP="004C6C4F">
      <w:pPr>
        <w:spacing w:before="240" w:after="240"/>
        <w:rPr>
          <w:rFonts w:asciiTheme="majorHAnsi" w:hAnsiTheme="majorHAnsi" w:cstheme="majorHAnsi"/>
        </w:rPr>
      </w:pPr>
      <w:r w:rsidRPr="00374323">
        <w:rPr>
          <w:rFonts w:asciiTheme="majorHAnsi" w:hAnsiTheme="majorHAnsi" w:cstheme="majorHAnsi"/>
          <w:b/>
          <w:bCs/>
        </w:rPr>
        <w:t>European Mammal Foundation</w:t>
      </w:r>
      <w:r w:rsidRPr="00374323">
        <w:rPr>
          <w:rFonts w:asciiTheme="majorHAnsi" w:hAnsiTheme="majorHAnsi" w:cstheme="majorHAnsi"/>
          <w:b/>
          <w:bCs/>
        </w:rPr>
        <w:br/>
      </w:r>
      <w:r w:rsidRPr="00374323">
        <w:rPr>
          <w:rFonts w:asciiTheme="majorHAnsi" w:hAnsiTheme="majorHAnsi" w:cstheme="majorHAnsi"/>
        </w:rPr>
        <w:t xml:space="preserve">Tony Mitchell-Jones, </w:t>
      </w:r>
      <w:r>
        <w:rPr>
          <w:rFonts w:asciiTheme="majorHAnsi" w:hAnsiTheme="majorHAnsi" w:cstheme="majorHAnsi"/>
        </w:rPr>
        <w:t>Chairman</w:t>
      </w:r>
    </w:p>
    <w:p w14:paraId="4E09C4FA" w14:textId="77777777" w:rsidR="004C6C4F" w:rsidRPr="00374323" w:rsidRDefault="004C6C4F" w:rsidP="004C6C4F">
      <w:pPr>
        <w:spacing w:before="240" w:after="240"/>
        <w:rPr>
          <w:rFonts w:asciiTheme="majorHAnsi" w:hAnsiTheme="majorHAnsi" w:cstheme="majorHAnsi"/>
          <w:lang w:val="es-ES"/>
        </w:rPr>
      </w:pPr>
      <w:r w:rsidRPr="00374323">
        <w:rPr>
          <w:rFonts w:asciiTheme="majorHAnsi" w:hAnsiTheme="majorHAnsi" w:cstheme="majorHAnsi"/>
          <w:b/>
          <w:bCs/>
          <w:lang w:val="es-ES"/>
        </w:rPr>
        <w:lastRenderedPageBreak/>
        <w:t>Societas Europaea Herpetologica</w:t>
      </w:r>
      <w:r w:rsidRPr="00374323">
        <w:rPr>
          <w:rFonts w:asciiTheme="majorHAnsi" w:hAnsiTheme="majorHAnsi" w:cstheme="majorHAnsi"/>
          <w:b/>
          <w:bCs/>
          <w:lang w:val="es-ES"/>
        </w:rPr>
        <w:br/>
      </w:r>
      <w:r w:rsidRPr="00374323">
        <w:rPr>
          <w:rFonts w:asciiTheme="majorHAnsi" w:hAnsiTheme="majorHAnsi" w:cstheme="majorHAnsi"/>
          <w:lang w:val="es-ES"/>
        </w:rPr>
        <w:t>Mathieu Denoël, President</w:t>
      </w:r>
    </w:p>
    <w:p w14:paraId="67D691FF" w14:textId="77777777" w:rsidR="004C6C4F" w:rsidRPr="00527F21" w:rsidRDefault="004C6C4F" w:rsidP="004C6C4F">
      <w:pPr>
        <w:spacing w:before="240" w:after="240"/>
        <w:rPr>
          <w:rFonts w:asciiTheme="majorHAnsi" w:hAnsiTheme="majorHAnsi" w:cstheme="majorHAnsi"/>
          <w:lang w:val="es-ES"/>
        </w:rPr>
      </w:pPr>
      <w:r w:rsidRPr="00527F21">
        <w:rPr>
          <w:rFonts w:asciiTheme="majorHAnsi" w:hAnsiTheme="majorHAnsi" w:cstheme="majorHAnsi"/>
          <w:b/>
          <w:bCs/>
          <w:lang w:val="es-ES"/>
        </w:rPr>
        <w:t>Societas Europaea Lepidopterologica</w:t>
      </w:r>
      <w:r w:rsidRPr="00527F21">
        <w:rPr>
          <w:rFonts w:asciiTheme="majorHAnsi" w:hAnsiTheme="majorHAnsi" w:cstheme="majorHAnsi"/>
          <w:b/>
          <w:bCs/>
          <w:lang w:val="es-ES"/>
        </w:rPr>
        <w:br/>
      </w:r>
      <w:r w:rsidRPr="00527F21">
        <w:rPr>
          <w:rFonts w:asciiTheme="majorHAnsi" w:hAnsiTheme="majorHAnsi" w:cstheme="majorHAnsi"/>
          <w:lang w:val="es-ES"/>
        </w:rPr>
        <w:t xml:space="preserve">Erik J. van Nieukerken, President </w:t>
      </w:r>
      <w:r w:rsidRPr="00527F21">
        <w:rPr>
          <w:rFonts w:asciiTheme="majorHAnsi" w:hAnsiTheme="majorHAnsi" w:cstheme="majorHAnsi"/>
          <w:b/>
          <w:bCs/>
          <w:lang w:val="es-ES"/>
        </w:rPr>
        <w:t>|</w:t>
      </w:r>
      <w:r w:rsidRPr="00527F21">
        <w:rPr>
          <w:rFonts w:asciiTheme="majorHAnsi" w:hAnsiTheme="majorHAnsi" w:cstheme="majorHAnsi"/>
          <w:lang w:val="es-ES"/>
        </w:rPr>
        <w:t xml:space="preserve"> Ma</w:t>
      </w:r>
      <w:r>
        <w:rPr>
          <w:rFonts w:asciiTheme="majorHAnsi" w:hAnsiTheme="majorHAnsi" w:cstheme="majorHAnsi"/>
          <w:lang w:val="es-ES"/>
        </w:rPr>
        <w:t xml:space="preserve">rianne </w:t>
      </w:r>
      <w:r w:rsidRPr="00527F21">
        <w:rPr>
          <w:rFonts w:asciiTheme="majorHAnsi" w:hAnsiTheme="majorHAnsi" w:cstheme="majorHAnsi"/>
          <w:lang w:val="es-ES"/>
        </w:rPr>
        <w:t>Espeland, General Secretary</w:t>
      </w:r>
    </w:p>
    <w:p w14:paraId="2DABC20C" w14:textId="77777777" w:rsidR="004C6C4F" w:rsidRDefault="004C6C4F" w:rsidP="004C6C4F">
      <w:pPr>
        <w:spacing w:before="240" w:after="240"/>
        <w:rPr>
          <w:rFonts w:asciiTheme="majorHAnsi" w:hAnsiTheme="majorHAnsi" w:cstheme="majorHAnsi"/>
        </w:rPr>
      </w:pPr>
      <w:r w:rsidRPr="00374323">
        <w:rPr>
          <w:rFonts w:asciiTheme="majorHAnsi" w:hAnsiTheme="majorHAnsi" w:cstheme="majorHAnsi"/>
          <w:b/>
          <w:bCs/>
        </w:rPr>
        <w:t>Butterfly Conservation Europe</w:t>
      </w:r>
      <w:r w:rsidRPr="00374323">
        <w:rPr>
          <w:rFonts w:asciiTheme="majorHAnsi" w:hAnsiTheme="majorHAnsi" w:cstheme="majorHAnsi"/>
          <w:b/>
          <w:bCs/>
        </w:rPr>
        <w:br/>
      </w:r>
      <w:r w:rsidRPr="00374323">
        <w:rPr>
          <w:rFonts w:asciiTheme="majorHAnsi" w:hAnsiTheme="majorHAnsi" w:cstheme="majorHAnsi"/>
        </w:rPr>
        <w:t xml:space="preserve">Chris van </w:t>
      </w:r>
      <w:proofErr w:type="spellStart"/>
      <w:r w:rsidRPr="00374323">
        <w:rPr>
          <w:rFonts w:asciiTheme="majorHAnsi" w:hAnsiTheme="majorHAnsi" w:cstheme="majorHAnsi"/>
        </w:rPr>
        <w:t>Swaay</w:t>
      </w:r>
      <w:proofErr w:type="spellEnd"/>
      <w:r w:rsidRPr="00374323">
        <w:rPr>
          <w:rFonts w:asciiTheme="majorHAnsi" w:hAnsiTheme="majorHAnsi" w:cstheme="majorHAnsi"/>
        </w:rPr>
        <w:t>, Chairman</w:t>
      </w:r>
    </w:p>
    <w:p w14:paraId="31401B1B" w14:textId="77777777" w:rsidR="004C6C4F" w:rsidRDefault="004C6C4F" w:rsidP="004C6C4F">
      <w:pPr>
        <w:spacing w:before="240" w:after="240"/>
        <w:rPr>
          <w:rFonts w:asciiTheme="majorHAnsi" w:hAnsiTheme="majorHAnsi" w:cstheme="majorHAnsi"/>
        </w:rPr>
      </w:pPr>
      <w:r w:rsidRPr="002F51E7">
        <w:rPr>
          <w:rFonts w:asciiTheme="majorHAnsi" w:hAnsiTheme="majorHAnsi" w:cstheme="majorHAnsi"/>
          <w:b/>
          <w:bCs/>
        </w:rPr>
        <w:t>European Bird Census Council</w:t>
      </w:r>
      <w:r>
        <w:rPr>
          <w:rFonts w:asciiTheme="majorHAnsi" w:hAnsiTheme="majorHAnsi" w:cstheme="majorHAnsi"/>
        </w:rPr>
        <w:br/>
        <w:t>Mark Eaton, Chairman</w:t>
      </w:r>
    </w:p>
    <w:p w14:paraId="42AC64AC" w14:textId="77777777" w:rsidR="004C6C4F" w:rsidRPr="00374323" w:rsidRDefault="004C6C4F" w:rsidP="004C6C4F">
      <w:pPr>
        <w:spacing w:before="240" w:after="240"/>
        <w:rPr>
          <w:rFonts w:asciiTheme="majorHAnsi" w:hAnsiTheme="majorHAnsi" w:cstheme="majorHAnsi"/>
        </w:rPr>
      </w:pPr>
    </w:p>
    <w:sectPr w:rsidR="004C6C4F" w:rsidRPr="00374323" w:rsidSect="004C6C4F">
      <w:headerReference w:type="default" r:id="rId10"/>
      <w:pgSz w:w="12240" w:h="15840"/>
      <w:pgMar w:top="1440" w:right="1440" w:bottom="1135" w:left="1440" w:header="2835"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4EB2" w14:textId="77777777" w:rsidR="00305F1D" w:rsidRDefault="00305F1D">
      <w:pPr>
        <w:spacing w:line="240" w:lineRule="auto"/>
      </w:pPr>
      <w:r>
        <w:separator/>
      </w:r>
    </w:p>
  </w:endnote>
  <w:endnote w:type="continuationSeparator" w:id="0">
    <w:p w14:paraId="63C18EDB" w14:textId="77777777" w:rsidR="00305F1D" w:rsidRDefault="00305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FF93C" w14:textId="77777777" w:rsidR="00305F1D" w:rsidRDefault="00305F1D">
      <w:pPr>
        <w:spacing w:line="240" w:lineRule="auto"/>
      </w:pPr>
      <w:r>
        <w:separator/>
      </w:r>
    </w:p>
  </w:footnote>
  <w:footnote w:type="continuationSeparator" w:id="0">
    <w:p w14:paraId="032E31E9" w14:textId="77777777" w:rsidR="00305F1D" w:rsidRDefault="00305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36D1" w14:textId="00D4014C" w:rsidR="00277C6B" w:rsidRDefault="00EA61B7" w:rsidP="00155B7F">
    <w:pPr>
      <w:spacing w:before="240" w:after="240"/>
    </w:pPr>
    <w:r>
      <w:rPr>
        <w:noProof/>
        <w:lang w:val="it-IT" w:eastAsia="it-IT"/>
      </w:rPr>
      <w:drawing>
        <wp:anchor distT="0" distB="0" distL="0" distR="0" simplePos="0" relativeHeight="251660288" behindDoc="0" locked="0" layoutInCell="1" hidden="0" allowOverlap="1" wp14:anchorId="1E9C7A93" wp14:editId="1E601177">
          <wp:simplePos x="0" y="0"/>
          <wp:positionH relativeFrom="margin">
            <wp:posOffset>4387850</wp:posOffset>
          </wp:positionH>
          <wp:positionV relativeFrom="paragraph">
            <wp:posOffset>-1423035</wp:posOffset>
          </wp:positionV>
          <wp:extent cx="1139550" cy="852488"/>
          <wp:effectExtent l="0" t="0" r="3810" b="5080"/>
          <wp:wrapSquare wrapText="bothSides" distT="0" distB="0" distL="0" distR="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9550" cy="852488"/>
                  </a:xfrm>
                  <a:prstGeom prst="rect">
                    <a:avLst/>
                  </a:prstGeom>
                  <a:ln/>
                </pic:spPr>
              </pic:pic>
            </a:graphicData>
          </a:graphic>
        </wp:anchor>
      </w:drawing>
    </w:r>
    <w:r>
      <w:rPr>
        <w:noProof/>
        <w:lang w:val="it-IT" w:eastAsia="it-IT"/>
      </w:rPr>
      <w:drawing>
        <wp:anchor distT="0" distB="0" distL="114300" distR="114300" simplePos="0" relativeHeight="251663360" behindDoc="0" locked="0" layoutInCell="1" allowOverlap="1" wp14:anchorId="12CDF2AE" wp14:editId="31BD1866">
          <wp:simplePos x="0" y="0"/>
          <wp:positionH relativeFrom="margin">
            <wp:posOffset>4260850</wp:posOffset>
          </wp:positionH>
          <wp:positionV relativeFrom="page">
            <wp:posOffset>1432560</wp:posOffset>
          </wp:positionV>
          <wp:extent cx="1517650" cy="674370"/>
          <wp:effectExtent l="0" t="0" r="6350" b="0"/>
          <wp:wrapSquare wrapText="bothSides"/>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BC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7650" cy="674370"/>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w:drawing>
        <wp:anchor distT="114300" distB="114300" distL="114300" distR="114300" simplePos="0" relativeHeight="251658240" behindDoc="0" locked="0" layoutInCell="1" hidden="0" allowOverlap="1" wp14:anchorId="12FC4F8A" wp14:editId="6CA491C5">
          <wp:simplePos x="0" y="0"/>
          <wp:positionH relativeFrom="margin">
            <wp:posOffset>2222500</wp:posOffset>
          </wp:positionH>
          <wp:positionV relativeFrom="page">
            <wp:posOffset>1329055</wp:posOffset>
          </wp:positionV>
          <wp:extent cx="1409700" cy="752475"/>
          <wp:effectExtent l="0" t="0" r="0" b="9525"/>
          <wp:wrapSquare wrapText="bothSides" distT="114300" distB="114300" distL="114300" distR="11430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409700" cy="752475"/>
                  </a:xfrm>
                  <a:prstGeom prst="rect">
                    <a:avLst/>
                  </a:prstGeom>
                  <a:ln/>
                </pic:spPr>
              </pic:pic>
            </a:graphicData>
          </a:graphic>
        </wp:anchor>
      </w:drawing>
    </w:r>
    <w:r>
      <w:rPr>
        <w:noProof/>
        <w:lang w:val="it-IT" w:eastAsia="it-IT"/>
      </w:rPr>
      <w:drawing>
        <wp:anchor distT="0" distB="0" distL="114300" distR="114300" simplePos="0" relativeHeight="251664384" behindDoc="0" locked="0" layoutInCell="1" allowOverlap="1" wp14:anchorId="0C5E0A2B" wp14:editId="4F3973C2">
          <wp:simplePos x="0" y="0"/>
          <wp:positionH relativeFrom="column">
            <wp:posOffset>336550</wp:posOffset>
          </wp:positionH>
          <wp:positionV relativeFrom="paragraph">
            <wp:posOffset>-594995</wp:posOffset>
          </wp:positionV>
          <wp:extent cx="1042988" cy="1042988"/>
          <wp:effectExtent l="0" t="0" r="5080" b="5080"/>
          <wp:wrapSquare wrapText="bothSides"/>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1042988" cy="1042988"/>
                  </a:xfrm>
                  <a:prstGeom prst="rect">
                    <a:avLst/>
                  </a:prstGeom>
                  <a:ln/>
                </pic:spPr>
              </pic:pic>
            </a:graphicData>
          </a:graphic>
          <wp14:sizeRelH relativeFrom="page">
            <wp14:pctWidth>0</wp14:pctWidth>
          </wp14:sizeRelH>
          <wp14:sizeRelV relativeFrom="page">
            <wp14:pctHeight>0</wp14:pctHeight>
          </wp14:sizeRelV>
        </wp:anchor>
      </w:drawing>
    </w:r>
    <w:r w:rsidR="00155B7F">
      <w:rPr>
        <w:noProof/>
        <w:lang w:val="it-IT" w:eastAsia="it-IT"/>
      </w:rPr>
      <w:drawing>
        <wp:anchor distT="0" distB="0" distL="0" distR="0" simplePos="0" relativeHeight="251662336" behindDoc="0" locked="0" layoutInCell="1" hidden="0" allowOverlap="1" wp14:anchorId="0E5BB722" wp14:editId="1BF656C2">
          <wp:simplePos x="0" y="0"/>
          <wp:positionH relativeFrom="column">
            <wp:posOffset>1949450</wp:posOffset>
          </wp:positionH>
          <wp:positionV relativeFrom="paragraph">
            <wp:posOffset>-1323975</wp:posOffset>
          </wp:positionV>
          <wp:extent cx="1924050" cy="644333"/>
          <wp:effectExtent l="0" t="0" r="0" b="0"/>
          <wp:wrapSquare wrapText="bothSides" distT="0" distB="0" distL="0" distR="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24050" cy="644333"/>
                  </a:xfrm>
                  <a:prstGeom prst="rect">
                    <a:avLst/>
                  </a:prstGeom>
                  <a:ln/>
                </pic:spPr>
              </pic:pic>
            </a:graphicData>
          </a:graphic>
        </wp:anchor>
      </w:drawing>
    </w:r>
    <w:r w:rsidR="00155B7F">
      <w:rPr>
        <w:noProof/>
        <w:lang w:val="it-IT" w:eastAsia="it-IT"/>
      </w:rPr>
      <w:drawing>
        <wp:anchor distT="0" distB="0" distL="0" distR="0" simplePos="0" relativeHeight="251661312" behindDoc="0" locked="0" layoutInCell="1" hidden="0" allowOverlap="1" wp14:anchorId="37F07063" wp14:editId="0B53B186">
          <wp:simplePos x="0" y="0"/>
          <wp:positionH relativeFrom="column">
            <wp:posOffset>323850</wp:posOffset>
          </wp:positionH>
          <wp:positionV relativeFrom="paragraph">
            <wp:posOffset>-1639570</wp:posOffset>
          </wp:positionV>
          <wp:extent cx="952500" cy="1076325"/>
          <wp:effectExtent l="0" t="0" r="0" b="9525"/>
          <wp:wrapSquare wrapText="bothSides"/>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952500" cy="10763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6B"/>
    <w:rsid w:val="000B70BA"/>
    <w:rsid w:val="00155B7F"/>
    <w:rsid w:val="00185184"/>
    <w:rsid w:val="001F08EB"/>
    <w:rsid w:val="00277C6B"/>
    <w:rsid w:val="002B74BC"/>
    <w:rsid w:val="002F51E7"/>
    <w:rsid w:val="00305F1D"/>
    <w:rsid w:val="00374323"/>
    <w:rsid w:val="00422C3E"/>
    <w:rsid w:val="004C6C4F"/>
    <w:rsid w:val="004D54E7"/>
    <w:rsid w:val="00527F21"/>
    <w:rsid w:val="00752025"/>
    <w:rsid w:val="007D5FC1"/>
    <w:rsid w:val="00855EBB"/>
    <w:rsid w:val="00963F77"/>
    <w:rsid w:val="009D3CE9"/>
    <w:rsid w:val="00A20513"/>
    <w:rsid w:val="00D15BF4"/>
    <w:rsid w:val="00EA61B7"/>
    <w:rsid w:val="00F816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AD98B"/>
  <w15:docId w15:val="{AA1CB65D-3050-40EF-812F-9D9EF040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1">
    <w:name w:val="1"/>
    <w:basedOn w:val="Tabellanormal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9D3CE9"/>
    <w:pPr>
      <w:tabs>
        <w:tab w:val="center" w:pos="4513"/>
        <w:tab w:val="right" w:pos="9026"/>
      </w:tabs>
      <w:spacing w:line="240" w:lineRule="auto"/>
    </w:pPr>
  </w:style>
  <w:style w:type="character" w:customStyle="1" w:styleId="IntestazioneCarattere">
    <w:name w:val="Intestazione Carattere"/>
    <w:basedOn w:val="Carpredefinitoparagrafo"/>
    <w:link w:val="Intestazione"/>
    <w:uiPriority w:val="99"/>
    <w:rsid w:val="009D3CE9"/>
  </w:style>
  <w:style w:type="paragraph" w:styleId="Pidipagina">
    <w:name w:val="footer"/>
    <w:basedOn w:val="Normale"/>
    <w:link w:val="PidipaginaCarattere"/>
    <w:uiPriority w:val="99"/>
    <w:unhideWhenUsed/>
    <w:rsid w:val="009D3CE9"/>
    <w:pPr>
      <w:tabs>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9D3CE9"/>
  </w:style>
  <w:style w:type="paragraph" w:styleId="Testonotaapidipagina">
    <w:name w:val="footnote text"/>
    <w:basedOn w:val="Normale"/>
    <w:link w:val="TestonotaapidipaginaCarattere"/>
    <w:uiPriority w:val="99"/>
    <w:semiHidden/>
    <w:unhideWhenUsed/>
    <w:rsid w:val="00D15BF4"/>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15BF4"/>
    <w:rPr>
      <w:sz w:val="20"/>
      <w:szCs w:val="20"/>
    </w:rPr>
  </w:style>
  <w:style w:type="character" w:styleId="Rimandonotaapidipagina">
    <w:name w:val="footnote reference"/>
    <w:basedOn w:val="Carpredefinitoparagrafo"/>
    <w:uiPriority w:val="99"/>
    <w:semiHidden/>
    <w:unhideWhenUsed/>
    <w:rsid w:val="00D15BF4"/>
    <w:rPr>
      <w:vertAlign w:val="superscript"/>
    </w:rPr>
  </w:style>
  <w:style w:type="paragraph" w:styleId="Data">
    <w:name w:val="Date"/>
    <w:basedOn w:val="Normale"/>
    <w:next w:val="Normale"/>
    <w:link w:val="DataCarattere"/>
    <w:uiPriority w:val="99"/>
    <w:semiHidden/>
    <w:unhideWhenUsed/>
    <w:rsid w:val="00185184"/>
  </w:style>
  <w:style w:type="character" w:customStyle="1" w:styleId="DataCarattere">
    <w:name w:val="Data Carattere"/>
    <w:basedOn w:val="Carpredefinitoparagrafo"/>
    <w:link w:val="Data"/>
    <w:uiPriority w:val="99"/>
    <w:semiHidden/>
    <w:rsid w:val="0018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974B51ACB54BA89762E08EC62EDF" ma:contentTypeVersion="7" ma:contentTypeDescription="Create a new document." ma:contentTypeScope="" ma:versionID="3a53e835564dd6bdd10c08f8bb0ab6ab">
  <xsd:schema xmlns:xsd="http://www.w3.org/2001/XMLSchema" xmlns:xs="http://www.w3.org/2001/XMLSchema" xmlns:p="http://schemas.microsoft.com/office/2006/metadata/properties" xmlns:ns3="39e96553-2039-4254-b66b-383c9cdf75af" targetNamespace="http://schemas.microsoft.com/office/2006/metadata/properties" ma:root="true" ma:fieldsID="947b46884ee83d8aa16c0d4c600fa3cc" ns3:_="">
    <xsd:import namespace="39e96553-2039-4254-b66b-383c9cdf75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96553-2039-4254-b66b-383c9cdf7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5AC7-9BB3-47F2-920B-EC2B8FA549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17D09-B0D0-456A-B4F5-BE79F078FE13}">
  <ds:schemaRefs>
    <ds:schemaRef ds:uri="http://schemas.microsoft.com/sharepoint/v3/contenttype/forms"/>
  </ds:schemaRefs>
</ds:datastoreItem>
</file>

<file path=customXml/itemProps3.xml><?xml version="1.0" encoding="utf-8"?>
<ds:datastoreItem xmlns:ds="http://schemas.openxmlformats.org/officeDocument/2006/customXml" ds:itemID="{3B4AFECE-6E01-4C57-9252-07E5A859A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96553-2039-4254-b66b-383c9cdf7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96252-196B-4430-A937-E45E2D1D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1320</Words>
  <Characters>7526</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Institute of Biology, Lund University</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Nayden Chakarov</dc:creator>
  <cp:lastModifiedBy>Federica Luoni</cp:lastModifiedBy>
  <cp:revision>3</cp:revision>
  <dcterms:created xsi:type="dcterms:W3CDTF">2019-11-05T17:04:00Z</dcterms:created>
  <dcterms:modified xsi:type="dcterms:W3CDTF">2019-11-05T17:05:00Z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0x0101002F4E974B51ACB54BA89762E08EC62EDF</vt:lpwstr>
  </property>
</Properties>
</file>